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b/>
          <w:spacing w:val="12"/>
        </w:rPr>
      </w:pPr>
      <w:r>
        <w:rPr>
          <w:rFonts w:hint="eastAsia" w:ascii="宋体" w:hAnsi="宋体"/>
          <w:b/>
          <w:spacing w:val="12"/>
        </w:rPr>
        <w:t>广东省珠海工程勘察院</w:t>
      </w:r>
    </w:p>
    <w:p>
      <w:pPr>
        <w:spacing w:line="500" w:lineRule="exact"/>
        <w:jc w:val="center"/>
        <w:outlineLvl w:val="0"/>
        <w:rPr>
          <w:rFonts w:hint="eastAsia" w:ascii="宋体" w:hAnsi="宋体"/>
          <w:b/>
          <w:bCs/>
          <w:spacing w:val="40"/>
          <w:sz w:val="32"/>
        </w:rPr>
      </w:pPr>
      <w:bookmarkStart w:id="0" w:name="_Toc359510959"/>
      <w:r>
        <w:rPr>
          <w:rFonts w:hint="eastAsia" w:ascii="宋体" w:hAnsi="宋体"/>
          <w:b/>
          <w:bCs/>
          <w:spacing w:val="40"/>
          <w:sz w:val="32"/>
        </w:rPr>
        <w:t>岩土工程</w:t>
      </w:r>
      <w:r>
        <w:rPr>
          <w:rFonts w:hint="eastAsia" w:ascii="宋体" w:hAnsi="宋体"/>
          <w:b/>
          <w:bCs/>
          <w:spacing w:val="40"/>
          <w:sz w:val="32"/>
          <w:lang w:eastAsia="zh-CN"/>
        </w:rPr>
        <w:t>原位测试</w:t>
      </w:r>
      <w:r>
        <w:rPr>
          <w:rFonts w:hint="eastAsia" w:ascii="宋体" w:hAnsi="宋体"/>
          <w:b/>
          <w:bCs/>
          <w:spacing w:val="40"/>
          <w:sz w:val="32"/>
        </w:rPr>
        <w:t>检测委托单</w:t>
      </w:r>
      <w:bookmarkEnd w:id="0"/>
    </w:p>
    <w:p>
      <w:pPr>
        <w:rPr>
          <w:rFonts w:hint="default" w:ascii="宋体" w:hAnsi="宋体" w:eastAsia="宋体"/>
          <w:szCs w:val="21"/>
          <w:lang w:val="en-US" w:eastAsia="zh-CN"/>
        </w:rPr>
      </w:pPr>
      <w:r>
        <w:rPr>
          <w:rFonts w:hint="eastAsia" w:ascii="宋体" w:hAnsi="宋体"/>
          <w:szCs w:val="21"/>
        </w:rPr>
        <w:t>管理编号：ZKY</w:t>
      </w:r>
      <w:r>
        <w:rPr>
          <w:rFonts w:hint="eastAsia" w:ascii="宋体" w:hAnsi="宋体"/>
          <w:szCs w:val="21"/>
          <w:lang w:val="en-US" w:eastAsia="zh-CN"/>
        </w:rPr>
        <w:t>-</w:t>
      </w:r>
      <w:r>
        <w:rPr>
          <w:rFonts w:hint="eastAsia" w:ascii="宋体" w:hAnsi="宋体"/>
          <w:szCs w:val="21"/>
        </w:rPr>
        <w:t>SYS-JC-0</w:t>
      </w:r>
      <w:r>
        <w:rPr>
          <w:rFonts w:hint="eastAsia" w:ascii="宋体" w:hAnsi="宋体"/>
          <w:szCs w:val="21"/>
          <w:lang w:val="en-US" w:eastAsia="zh-CN"/>
        </w:rPr>
        <w:t>1</w:t>
      </w:r>
      <w:r>
        <w:rPr>
          <w:rFonts w:hint="eastAsia" w:ascii="宋体" w:hAnsi="宋体"/>
          <w:szCs w:val="21"/>
        </w:rPr>
        <w:t xml:space="preserve">                                                                </w:t>
      </w:r>
      <w:r>
        <w:rPr>
          <w:rFonts w:hint="eastAsia" w:ascii="宋体" w:hAnsi="宋体"/>
          <w:szCs w:val="21"/>
          <w:lang w:eastAsia="zh-CN"/>
        </w:rPr>
        <w:t>委托编号</w:t>
      </w:r>
      <w:r>
        <w:rPr>
          <w:rFonts w:hint="eastAsia" w:ascii="宋体" w:hAnsi="宋体"/>
          <w:szCs w:val="21"/>
        </w:rPr>
        <w:t>：</w:t>
      </w:r>
      <w:r>
        <w:rPr>
          <w:rFonts w:hint="eastAsia" w:ascii="宋体" w:hAnsi="宋体"/>
          <w:szCs w:val="21"/>
          <w:lang w:val="en-US" w:eastAsia="zh-CN"/>
        </w:rPr>
        <w:t>ZKY-YW-W2025010</w:t>
      </w:r>
      <w:bookmarkStart w:id="1" w:name="_GoBack"/>
      <w:bookmarkEnd w:id="1"/>
    </w:p>
    <w:tbl>
      <w:tblPr>
        <w:tblStyle w:val="7"/>
        <w:tblpPr w:leftFromText="181" w:rightFromText="181" w:vertAnchor="text" w:tblpY="1"/>
        <w:tblOverlap w:val="never"/>
        <w:tblW w:w="14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855"/>
        <w:gridCol w:w="274"/>
        <w:gridCol w:w="783"/>
        <w:gridCol w:w="301"/>
        <w:gridCol w:w="1005"/>
        <w:gridCol w:w="1004"/>
        <w:gridCol w:w="382"/>
        <w:gridCol w:w="1345"/>
        <w:gridCol w:w="1145"/>
        <w:gridCol w:w="1466"/>
        <w:gridCol w:w="402"/>
        <w:gridCol w:w="662"/>
        <w:gridCol w:w="1346"/>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r>
              <w:rPr>
                <w:rFonts w:hint="eastAsia" w:ascii="宋体" w:hAnsi="宋体"/>
                <w:sz w:val="21"/>
                <w:szCs w:val="21"/>
              </w:rPr>
              <w:t>工程名称</w:t>
            </w:r>
          </w:p>
        </w:tc>
        <w:tc>
          <w:tcPr>
            <w:tcW w:w="5604" w:type="dxa"/>
            <w:gridSpan w:val="7"/>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eastAsia="宋体"/>
                <w:sz w:val="21"/>
                <w:szCs w:val="21"/>
                <w:lang w:val="en-US" w:eastAsia="zh-CN"/>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1"/>
                <w:szCs w:val="21"/>
                <w:lang w:eastAsia="zh-CN"/>
              </w:rPr>
            </w:pPr>
            <w:r>
              <w:rPr>
                <w:rFonts w:hint="eastAsia" w:ascii="宋体" w:hAnsi="宋体"/>
                <w:sz w:val="21"/>
                <w:szCs w:val="21"/>
              </w:rPr>
              <w:t>工程地点</w:t>
            </w:r>
          </w:p>
        </w:tc>
        <w:tc>
          <w:tcPr>
            <w:tcW w:w="5970"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r>
              <w:rPr>
                <w:rFonts w:hint="eastAsia" w:ascii="宋体" w:hAnsi="宋体"/>
                <w:sz w:val="21"/>
                <w:szCs w:val="21"/>
                <w:lang w:eastAsia="zh-CN"/>
              </w:rPr>
              <w:t>建设单位</w:t>
            </w:r>
          </w:p>
        </w:tc>
        <w:tc>
          <w:tcPr>
            <w:tcW w:w="560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sz w:val="21"/>
                <w:szCs w:val="21"/>
                <w:lang w:eastAsia="zh-CN"/>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1"/>
                <w:szCs w:val="21"/>
                <w:lang w:eastAsia="zh-CN"/>
              </w:rPr>
            </w:pPr>
            <w:r>
              <w:rPr>
                <w:rFonts w:hint="eastAsia" w:ascii="宋体" w:hAnsi="宋体"/>
                <w:sz w:val="21"/>
                <w:szCs w:val="21"/>
                <w:lang w:eastAsia="zh-CN"/>
              </w:rPr>
              <w:t>设计单位</w:t>
            </w:r>
          </w:p>
        </w:tc>
        <w:tc>
          <w:tcPr>
            <w:tcW w:w="5970"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1"/>
                <w:szCs w:val="21"/>
                <w:lang w:eastAsia="zh-CN"/>
              </w:rPr>
            </w:pPr>
            <w:r>
              <w:rPr>
                <w:rFonts w:hint="eastAsia" w:ascii="宋体" w:hAnsi="宋体"/>
                <w:sz w:val="21"/>
                <w:szCs w:val="21"/>
                <w:lang w:eastAsia="zh-CN"/>
              </w:rPr>
              <w:t>质监单位</w:t>
            </w:r>
          </w:p>
        </w:tc>
        <w:tc>
          <w:tcPr>
            <w:tcW w:w="560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1"/>
                <w:szCs w:val="21"/>
                <w:lang w:val="en-US" w:eastAsia="zh-CN"/>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1"/>
                <w:szCs w:val="21"/>
                <w:lang w:eastAsia="zh-CN"/>
              </w:rPr>
            </w:pPr>
            <w:r>
              <w:rPr>
                <w:rFonts w:hint="eastAsia" w:ascii="宋体" w:hAnsi="宋体"/>
                <w:sz w:val="21"/>
                <w:szCs w:val="21"/>
                <w:lang w:eastAsia="zh-CN"/>
              </w:rPr>
              <w:t>监理单位</w:t>
            </w:r>
          </w:p>
        </w:tc>
        <w:tc>
          <w:tcPr>
            <w:tcW w:w="5970"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1"/>
                <w:szCs w:val="21"/>
                <w:lang w:eastAsia="zh-CN"/>
              </w:rPr>
            </w:pPr>
            <w:r>
              <w:rPr>
                <w:rFonts w:hint="eastAsia" w:ascii="宋体" w:hAnsi="宋体"/>
                <w:sz w:val="21"/>
                <w:szCs w:val="21"/>
              </w:rPr>
              <w:t>委托单位</w:t>
            </w:r>
            <w:r>
              <w:rPr>
                <w:rFonts w:hint="eastAsia" w:ascii="宋体" w:hAnsi="宋体"/>
                <w:sz w:val="18"/>
                <w:szCs w:val="18"/>
                <w:lang w:eastAsia="zh-CN"/>
              </w:rPr>
              <w:t>（盖章）</w:t>
            </w:r>
          </w:p>
        </w:tc>
        <w:tc>
          <w:tcPr>
            <w:tcW w:w="560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1"/>
                <w:szCs w:val="21"/>
                <w:lang w:eastAsia="zh-CN"/>
              </w:rPr>
            </w:pPr>
            <w:r>
              <w:rPr>
                <w:rFonts w:hint="eastAsia" w:ascii="宋体" w:hAnsi="宋体"/>
                <w:sz w:val="21"/>
                <w:szCs w:val="21"/>
                <w:lang w:eastAsia="zh-CN"/>
              </w:rPr>
              <w:t>勘察单位</w:t>
            </w:r>
          </w:p>
        </w:tc>
        <w:tc>
          <w:tcPr>
            <w:tcW w:w="5970"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tcBorders>
              <w:top w:val="single" w:color="000000" w:sz="4" w:space="0"/>
              <w:left w:val="single" w:color="000000" w:sz="4" w:space="0"/>
              <w:right w:val="single" w:color="000000" w:sz="4" w:space="0"/>
            </w:tcBorders>
            <w:vAlign w:val="center"/>
          </w:tcPr>
          <w:p>
            <w:pPr>
              <w:jc w:val="center"/>
              <w:rPr>
                <w:rFonts w:hint="eastAsia" w:ascii="宋体" w:hAnsi="宋体"/>
                <w:sz w:val="21"/>
                <w:szCs w:val="21"/>
              </w:rPr>
            </w:pPr>
            <w:r>
              <w:rPr>
                <w:rFonts w:hint="eastAsia" w:ascii="宋体" w:hAnsi="宋体"/>
                <w:sz w:val="21"/>
                <w:szCs w:val="21"/>
              </w:rPr>
              <w:t>检测类别</w:t>
            </w:r>
          </w:p>
        </w:tc>
        <w:tc>
          <w:tcPr>
            <w:tcW w:w="6949" w:type="dxa"/>
            <w:gridSpan w:val="8"/>
            <w:tcBorders>
              <w:top w:val="single" w:color="000000" w:sz="4" w:space="0"/>
              <w:left w:val="single" w:color="000000" w:sz="4" w:space="0"/>
              <w:bottom w:val="single" w:color="000000" w:sz="4" w:space="0"/>
              <w:right w:val="single" w:color="000000" w:sz="4" w:space="0"/>
            </w:tcBorders>
            <w:vAlign w:val="center"/>
          </w:tcPr>
          <w:p>
            <w:pPr>
              <w:ind w:firstLine="210" w:firstLineChars="100"/>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rPr>
              <w:t xml:space="preserve"> 委托检测    □ 见证检测    </w:t>
            </w:r>
            <w:r>
              <w:rPr>
                <w:rFonts w:hint="eastAsia" w:ascii="宋体" w:hAnsi="宋体"/>
                <w:sz w:val="21"/>
                <w:szCs w:val="21"/>
                <w:lang w:val="en-US" w:eastAsia="zh-CN"/>
              </w:rPr>
              <w:t xml:space="preserve"> </w:t>
            </w:r>
            <w:r>
              <w:rPr>
                <w:rFonts w:hint="eastAsia" w:ascii="宋体" w:hAnsi="宋体"/>
                <w:sz w:val="21"/>
                <w:szCs w:val="21"/>
                <w:lang w:eastAsia="zh-CN"/>
              </w:rPr>
              <w:t>□</w:t>
            </w:r>
            <w:r>
              <w:rPr>
                <w:rFonts w:hint="eastAsia" w:ascii="宋体" w:hAnsi="宋体"/>
                <w:sz w:val="21"/>
                <w:szCs w:val="21"/>
              </w:rPr>
              <w:t xml:space="preserve"> 验收前检测 </w:t>
            </w:r>
            <w:r>
              <w:rPr>
                <w:rFonts w:hint="eastAsia" w:ascii="宋体" w:hAnsi="宋体"/>
                <w:sz w:val="21"/>
                <w:szCs w:val="21"/>
                <w:lang w:val="en-US" w:eastAsia="zh-CN"/>
              </w:rPr>
              <w:t xml:space="preserve">   </w:t>
            </w:r>
            <w:r>
              <w:rPr>
                <w:rFonts w:hint="eastAsia" w:ascii="宋体" w:hAnsi="宋体"/>
                <w:sz w:val="21"/>
                <w:szCs w:val="21"/>
              </w:rPr>
              <w:t xml:space="preserve">□ 监督检测     </w:t>
            </w: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1"/>
                <w:szCs w:val="21"/>
                <w:lang w:eastAsia="zh-CN"/>
              </w:rPr>
            </w:pPr>
            <w:r>
              <w:rPr>
                <w:rFonts w:hint="eastAsia" w:ascii="宋体" w:hAnsi="宋体"/>
                <w:sz w:val="21"/>
                <w:szCs w:val="21"/>
              </w:rPr>
              <w:t>见证人</w:t>
            </w:r>
          </w:p>
        </w:tc>
        <w:tc>
          <w:tcPr>
            <w:tcW w:w="1868" w:type="dxa"/>
            <w:gridSpan w:val="2"/>
            <w:tcBorders>
              <w:top w:val="single" w:color="000000" w:sz="4" w:space="0"/>
              <w:left w:val="single" w:color="000000" w:sz="4" w:space="0"/>
              <w:bottom w:val="single" w:color="000000" w:sz="4" w:space="0"/>
              <w:right w:val="single" w:color="000000" w:sz="4" w:space="0"/>
            </w:tcBorders>
            <w:vAlign w:val="center"/>
          </w:tcPr>
          <w:p>
            <w:pPr>
              <w:ind w:firstLine="210" w:firstLineChars="100"/>
              <w:rPr>
                <w:rFonts w:hint="default" w:ascii="宋体" w:hAnsi="宋体"/>
                <w:sz w:val="21"/>
                <w:szCs w:val="21"/>
                <w:lang w:val="en-US" w:eastAsia="zh-CN"/>
              </w:rPr>
            </w:pPr>
          </w:p>
        </w:tc>
        <w:tc>
          <w:tcPr>
            <w:tcW w:w="66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 w:val="21"/>
                <w:szCs w:val="21"/>
                <w:lang w:eastAsia="zh-CN"/>
              </w:rPr>
            </w:pPr>
            <w:r>
              <w:rPr>
                <w:rFonts w:hint="eastAsia" w:ascii="宋体" w:hAnsi="宋体"/>
                <w:sz w:val="21"/>
                <w:szCs w:val="21"/>
                <w:lang w:eastAsia="zh-CN"/>
              </w:rPr>
              <w:t>电话</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ind w:firstLine="210" w:firstLineChars="100"/>
              <w:rPr>
                <w:rFonts w:hint="default" w:ascii="宋体" w:hAns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vMerge w:val="restart"/>
            <w:tcBorders>
              <w:top w:val="single" w:color="000000" w:sz="4" w:space="0"/>
              <w:left w:val="single" w:color="000000" w:sz="4" w:space="0"/>
              <w:right w:val="single" w:color="auto" w:sz="4" w:space="0"/>
            </w:tcBorders>
            <w:vAlign w:val="center"/>
          </w:tcPr>
          <w:p>
            <w:pPr>
              <w:jc w:val="center"/>
              <w:rPr>
                <w:rFonts w:hint="eastAsia" w:ascii="宋体" w:hAnsi="宋体" w:eastAsia="宋体"/>
                <w:sz w:val="21"/>
                <w:szCs w:val="21"/>
                <w:lang w:eastAsia="zh-CN"/>
              </w:rPr>
            </w:pPr>
            <w:r>
              <w:rPr>
                <w:rFonts w:hint="eastAsia" w:ascii="宋体" w:hAnsi="宋体"/>
                <w:sz w:val="21"/>
                <w:szCs w:val="21"/>
                <w:lang w:eastAsia="zh-CN"/>
              </w:rPr>
              <w:t>检测项目</w:t>
            </w:r>
          </w:p>
        </w:tc>
        <w:tc>
          <w:tcPr>
            <w:tcW w:w="1855" w:type="dxa"/>
            <w:tcBorders>
              <w:top w:val="single" w:color="auto" w:sz="4" w:space="0"/>
              <w:left w:val="single" w:color="auto" w:sz="4" w:space="0"/>
              <w:bottom w:val="nil"/>
              <w:right w:val="single" w:color="auto" w:sz="4" w:space="0"/>
            </w:tcBorders>
            <w:vAlign w:val="center"/>
          </w:tcPr>
          <w:p>
            <w:pPr>
              <w:rPr>
                <w:rFonts w:hint="eastAsia" w:ascii="宋体" w:hAnsi="宋体" w:eastAsia="宋体"/>
                <w:sz w:val="21"/>
                <w:szCs w:val="21"/>
                <w:lang w:eastAsia="zh-CN"/>
              </w:rPr>
            </w:pPr>
            <w:r>
              <w:rPr>
                <w:rFonts w:hint="eastAsia" w:ascii="宋体" w:hAnsi="宋体"/>
                <w:sz w:val="21"/>
                <w:szCs w:val="21"/>
              </w:rPr>
              <w:t xml:space="preserve">  □</w:t>
            </w:r>
            <w:r>
              <w:rPr>
                <w:rFonts w:hint="eastAsia" w:ascii="宋体" w:hAnsi="宋体"/>
                <w:sz w:val="21"/>
                <w:szCs w:val="21"/>
                <w:lang w:val="en-US" w:eastAsia="zh-CN"/>
              </w:rPr>
              <w:t xml:space="preserve"> 天然地基</w:t>
            </w:r>
          </w:p>
        </w:tc>
        <w:tc>
          <w:tcPr>
            <w:tcW w:w="8769" w:type="dxa"/>
            <w:gridSpan w:val="11"/>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lang w:eastAsia="zh-CN"/>
              </w:rPr>
              <w:t>□</w:t>
            </w:r>
            <w:r>
              <w:rPr>
                <w:rFonts w:hint="eastAsia" w:ascii="宋体" w:hAnsi="宋体"/>
                <w:sz w:val="21"/>
                <w:szCs w:val="21"/>
              </w:rPr>
              <w:t xml:space="preserve"> 圆锥动力触探试验（</w:t>
            </w:r>
            <w:r>
              <w:rPr>
                <w:rFonts w:hint="eastAsia" w:ascii="宋体" w:hAnsi="宋体"/>
                <w:sz w:val="21"/>
                <w:szCs w:val="21"/>
                <w:lang w:eastAsia="zh-CN"/>
              </w:rPr>
              <w:t>□</w:t>
            </w:r>
            <w:r>
              <w:rPr>
                <w:rFonts w:hint="eastAsia" w:ascii="宋体" w:hAnsi="宋体"/>
                <w:sz w:val="21"/>
                <w:szCs w:val="21"/>
              </w:rPr>
              <w:t xml:space="preserve">轻型  □重型）   </w:t>
            </w:r>
            <w:r>
              <w:rPr>
                <w:rFonts w:hint="eastAsia" w:ascii="宋体" w:hAnsi="宋体"/>
                <w:sz w:val="21"/>
                <w:szCs w:val="21"/>
                <w:lang w:val="en-US" w:eastAsia="zh-CN"/>
              </w:rPr>
              <w:t xml:space="preserve"> </w:t>
            </w:r>
            <w:r>
              <w:rPr>
                <w:rFonts w:hint="eastAsia" w:ascii="宋体" w:hAnsi="宋体"/>
                <w:sz w:val="21"/>
                <w:szCs w:val="21"/>
              </w:rPr>
              <w:t>□</w:t>
            </w:r>
            <w:r>
              <w:rPr>
                <w:rFonts w:hint="eastAsia" w:ascii="宋体" w:hAnsi="宋体"/>
                <w:sz w:val="21"/>
                <w:szCs w:val="21"/>
                <w:lang w:val="en-US" w:eastAsia="zh-CN"/>
              </w:rPr>
              <w:t xml:space="preserve"> </w:t>
            </w:r>
            <w:r>
              <w:rPr>
                <w:rFonts w:hint="eastAsia" w:ascii="宋体" w:hAnsi="宋体"/>
                <w:sz w:val="21"/>
                <w:szCs w:val="21"/>
              </w:rPr>
              <w:t>标准贯入试验</w:t>
            </w:r>
            <w:r>
              <w:rPr>
                <w:rFonts w:hint="eastAsia" w:ascii="宋体" w:hAnsi="宋体"/>
                <w:sz w:val="21"/>
                <w:szCs w:val="21"/>
                <w:lang w:val="en-US" w:eastAsia="zh-CN"/>
              </w:rPr>
              <w:t xml:space="preserve">     </w:t>
            </w:r>
            <w:r>
              <w:rPr>
                <w:rFonts w:hint="eastAsia" w:ascii="宋体" w:hAnsi="宋体"/>
                <w:color w:val="008000"/>
                <w:sz w:val="21"/>
                <w:szCs w:val="21"/>
              </w:rPr>
              <w:t xml:space="preserve"> </w:t>
            </w:r>
            <w:r>
              <w:rPr>
                <w:rFonts w:hint="eastAsia" w:ascii="宋体" w:hAnsi="宋体"/>
                <w:sz w:val="21"/>
                <w:szCs w:val="21"/>
              </w:rPr>
              <w:t>□</w:t>
            </w:r>
            <w:r>
              <w:rPr>
                <w:rFonts w:hint="eastAsia" w:ascii="宋体" w:hAnsi="宋体"/>
                <w:sz w:val="21"/>
                <w:szCs w:val="21"/>
                <w:lang w:eastAsia="zh-CN"/>
              </w:rPr>
              <w:t>平板</w:t>
            </w:r>
            <w:r>
              <w:rPr>
                <w:rFonts w:hint="eastAsia" w:ascii="宋体" w:hAnsi="宋体"/>
                <w:sz w:val="21"/>
                <w:szCs w:val="21"/>
              </w:rPr>
              <w:t xml:space="preserve">载荷试验  </w:t>
            </w:r>
          </w:p>
        </w:tc>
        <w:tc>
          <w:tcPr>
            <w:tcW w:w="13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 w:val="21"/>
                <w:szCs w:val="21"/>
              </w:rPr>
            </w:pPr>
            <w:r>
              <w:rPr>
                <w:rFonts w:hint="eastAsia" w:ascii="宋体" w:hAnsi="宋体"/>
                <w:sz w:val="21"/>
                <w:szCs w:val="21"/>
                <w:lang w:eastAsia="zh-CN"/>
              </w:rPr>
              <w:t>数量（点）</w:t>
            </w:r>
          </w:p>
        </w:tc>
        <w:tc>
          <w:tcPr>
            <w:tcW w:w="949" w:type="dxa"/>
            <w:tcBorders>
              <w:top w:val="single" w:color="000000" w:sz="4" w:space="0"/>
              <w:left w:val="single" w:color="000000" w:sz="4" w:space="0"/>
              <w:bottom w:val="single" w:color="000000" w:sz="4" w:space="0"/>
              <w:right w:val="single" w:color="000000" w:sz="4" w:space="0"/>
            </w:tcBorders>
            <w:vAlign w:val="center"/>
          </w:tcPr>
          <w:p>
            <w:pPr>
              <w:ind w:firstLine="210" w:firstLineChars="10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sz w:val="21"/>
                <w:szCs w:val="21"/>
              </w:rPr>
            </w:pPr>
          </w:p>
        </w:tc>
        <w:tc>
          <w:tcPr>
            <w:tcW w:w="1855" w:type="dxa"/>
            <w:tcBorders>
              <w:top w:val="nil"/>
              <w:left w:val="single" w:color="auto" w:sz="4" w:space="0"/>
              <w:bottom w:val="nil"/>
              <w:right w:val="single" w:color="auto" w:sz="4" w:space="0"/>
            </w:tcBorders>
            <w:vAlign w:val="center"/>
          </w:tcPr>
          <w:p>
            <w:pPr>
              <w:ind w:firstLine="210" w:firstLineChars="100"/>
              <w:rPr>
                <w:rFonts w:hint="eastAsia" w:ascii="宋体" w:hAnsi="宋体"/>
                <w:sz w:val="21"/>
                <w:szCs w:val="21"/>
              </w:rPr>
            </w:pPr>
            <w:r>
              <w:rPr>
                <w:rFonts w:hint="eastAsia" w:ascii="宋体" w:hAnsi="宋体"/>
                <w:sz w:val="21"/>
                <w:szCs w:val="21"/>
              </w:rPr>
              <w:t>□</w:t>
            </w:r>
            <w:r>
              <w:rPr>
                <w:rFonts w:hint="eastAsia" w:ascii="宋体" w:hAnsi="宋体"/>
                <w:sz w:val="21"/>
                <w:szCs w:val="21"/>
                <w:lang w:val="en-US" w:eastAsia="zh-CN"/>
              </w:rPr>
              <w:t xml:space="preserve"> 处理土地基</w:t>
            </w:r>
          </w:p>
        </w:tc>
        <w:tc>
          <w:tcPr>
            <w:tcW w:w="8769" w:type="dxa"/>
            <w:gridSpan w:val="11"/>
            <w:tcBorders>
              <w:top w:val="single" w:color="000000" w:sz="4" w:space="0"/>
              <w:left w:val="single" w:color="auto" w:sz="4" w:space="0"/>
              <w:bottom w:val="single" w:color="000000" w:sz="4" w:space="0"/>
              <w:right w:val="single" w:color="000000" w:sz="4" w:space="0"/>
            </w:tcBorders>
            <w:vAlign w:val="center"/>
          </w:tcPr>
          <w:p>
            <w:pPr>
              <w:ind w:firstLine="210" w:firstLineChars="100"/>
              <w:rPr>
                <w:rFonts w:hint="eastAsia" w:ascii="宋体" w:hAnsi="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sz w:val="21"/>
                <w:szCs w:val="21"/>
              </w:rPr>
              <w:t>静力触探试验</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单桥</w:t>
            </w:r>
            <w:r>
              <w:rPr>
                <w:rFonts w:hint="eastAsia" w:ascii="宋体" w:hAnsi="宋体"/>
                <w:sz w:val="21"/>
                <w:szCs w:val="21"/>
                <w:lang w:val="en-US" w:eastAsia="zh-CN"/>
              </w:rPr>
              <w:t xml:space="preserve">  </w:t>
            </w:r>
            <w:r>
              <w:rPr>
                <w:rFonts w:hint="eastAsia" w:ascii="宋体" w:hAnsi="宋体"/>
                <w:sz w:val="21"/>
                <w:szCs w:val="21"/>
                <w:lang w:eastAsia="zh-CN"/>
              </w:rPr>
              <w:t>□双桥）</w:t>
            </w:r>
            <w:r>
              <w:rPr>
                <w:rFonts w:hint="eastAsia" w:ascii="宋体" w:hAnsi="宋体"/>
                <w:sz w:val="21"/>
                <w:szCs w:val="21"/>
              </w:rPr>
              <w:t xml:space="preserve">        </w:t>
            </w:r>
            <w:r>
              <w:rPr>
                <w:rFonts w:hint="eastAsia" w:ascii="宋体" w:hAnsi="宋体"/>
                <w:sz w:val="21"/>
                <w:szCs w:val="21"/>
                <w:lang w:eastAsia="zh-CN"/>
              </w:rPr>
              <w:t>□</w:t>
            </w:r>
            <w:r>
              <w:rPr>
                <w:rFonts w:hint="eastAsia" w:ascii="宋体" w:hAnsi="宋体"/>
                <w:sz w:val="21"/>
                <w:szCs w:val="21"/>
              </w:rPr>
              <w:t xml:space="preserve"> 十字板剪切试验         </w:t>
            </w:r>
          </w:p>
        </w:tc>
        <w:tc>
          <w:tcPr>
            <w:tcW w:w="13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 w:val="21"/>
                <w:szCs w:val="21"/>
                <w:lang w:eastAsia="zh-CN"/>
              </w:rPr>
            </w:pPr>
            <w:r>
              <w:rPr>
                <w:rFonts w:hint="eastAsia" w:ascii="宋体" w:hAnsi="宋体"/>
                <w:sz w:val="21"/>
                <w:szCs w:val="21"/>
                <w:lang w:eastAsia="zh-CN"/>
              </w:rPr>
              <w:t>数量（孔）</w:t>
            </w:r>
          </w:p>
        </w:tc>
        <w:tc>
          <w:tcPr>
            <w:tcW w:w="949" w:type="dxa"/>
            <w:tcBorders>
              <w:top w:val="single" w:color="000000" w:sz="4" w:space="0"/>
              <w:left w:val="single" w:color="000000" w:sz="4" w:space="0"/>
              <w:bottom w:val="single" w:color="000000" w:sz="4" w:space="0"/>
              <w:right w:val="single" w:color="000000" w:sz="4" w:space="0"/>
            </w:tcBorders>
            <w:vAlign w:val="center"/>
          </w:tcPr>
          <w:p>
            <w:pPr>
              <w:ind w:firstLine="210" w:firstLineChars="100"/>
              <w:rPr>
                <w:rFonts w:hint="default" w:ascii="宋体" w:hAns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sz w:val="21"/>
                <w:szCs w:val="21"/>
              </w:rPr>
            </w:pPr>
          </w:p>
        </w:tc>
        <w:tc>
          <w:tcPr>
            <w:tcW w:w="1855" w:type="dxa"/>
            <w:tcBorders>
              <w:top w:val="nil"/>
              <w:left w:val="single" w:color="auto" w:sz="4" w:space="0"/>
              <w:bottom w:val="single" w:color="auto" w:sz="4" w:space="0"/>
              <w:right w:val="single" w:color="auto" w:sz="4" w:space="0"/>
            </w:tcBorders>
            <w:vAlign w:val="center"/>
          </w:tcPr>
          <w:p>
            <w:pPr>
              <w:ind w:firstLine="210" w:firstLineChars="100"/>
              <w:rPr>
                <w:rFonts w:hint="eastAsia" w:ascii="宋体" w:hAnsi="宋体"/>
                <w:sz w:val="21"/>
                <w:szCs w:val="21"/>
              </w:rPr>
            </w:pPr>
            <w:r>
              <w:rPr>
                <w:rFonts w:hint="eastAsia" w:ascii="宋体" w:hAnsi="宋体"/>
                <w:sz w:val="21"/>
                <w:szCs w:val="21"/>
              </w:rPr>
              <w:t>□</w:t>
            </w:r>
            <w:r>
              <w:rPr>
                <w:rFonts w:hint="eastAsia" w:ascii="宋体" w:hAnsi="宋体"/>
                <w:sz w:val="21"/>
                <w:szCs w:val="21"/>
                <w:lang w:val="en-US" w:eastAsia="zh-CN"/>
              </w:rPr>
              <w:t xml:space="preserve"> 复合地基</w:t>
            </w:r>
            <w:r>
              <w:rPr>
                <w:rFonts w:hint="eastAsia" w:ascii="宋体" w:hAnsi="宋体"/>
                <w:sz w:val="21"/>
                <w:szCs w:val="21"/>
              </w:rPr>
              <w:t xml:space="preserve">         </w:t>
            </w:r>
          </w:p>
        </w:tc>
        <w:tc>
          <w:tcPr>
            <w:tcW w:w="8769" w:type="dxa"/>
            <w:gridSpan w:val="11"/>
            <w:tcBorders>
              <w:top w:val="single" w:color="000000" w:sz="4" w:space="0"/>
              <w:left w:val="single" w:color="auto" w:sz="4" w:space="0"/>
              <w:bottom w:val="single" w:color="000000" w:sz="4" w:space="0"/>
              <w:right w:val="single" w:color="000000" w:sz="4" w:space="0"/>
            </w:tcBorders>
            <w:vAlign w:val="center"/>
          </w:tcPr>
          <w:p>
            <w:pPr>
              <w:ind w:firstLine="210" w:firstLineChars="100"/>
              <w:rPr>
                <w:rFonts w:hint="eastAsia" w:ascii="宋体" w:hAnsi="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sz w:val="21"/>
                <w:szCs w:val="21"/>
                <w:lang w:eastAsia="zh-CN"/>
              </w:rPr>
              <w:t>单孔剪切</w:t>
            </w:r>
            <w:r>
              <w:rPr>
                <w:rFonts w:hint="eastAsia" w:ascii="宋体" w:hAnsi="宋体"/>
                <w:sz w:val="21"/>
                <w:szCs w:val="21"/>
              </w:rPr>
              <w:t xml:space="preserve">波速测试  </w:t>
            </w:r>
          </w:p>
        </w:tc>
        <w:tc>
          <w:tcPr>
            <w:tcW w:w="13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 w:val="21"/>
                <w:szCs w:val="21"/>
                <w:lang w:eastAsia="zh-CN"/>
              </w:rPr>
            </w:pPr>
            <w:r>
              <w:rPr>
                <w:rFonts w:hint="eastAsia" w:ascii="宋体" w:hAnsi="宋体"/>
                <w:sz w:val="21"/>
                <w:szCs w:val="21"/>
                <w:lang w:eastAsia="zh-CN"/>
              </w:rPr>
              <w:t>数量（孔）</w:t>
            </w:r>
          </w:p>
        </w:tc>
        <w:tc>
          <w:tcPr>
            <w:tcW w:w="949" w:type="dxa"/>
            <w:tcBorders>
              <w:top w:val="single" w:color="000000" w:sz="4" w:space="0"/>
              <w:left w:val="single" w:color="000000" w:sz="4" w:space="0"/>
              <w:bottom w:val="single" w:color="000000" w:sz="4" w:space="0"/>
              <w:right w:val="single" w:color="000000" w:sz="4" w:space="0"/>
            </w:tcBorders>
            <w:vAlign w:val="center"/>
          </w:tcPr>
          <w:p>
            <w:pPr>
              <w:ind w:firstLine="210" w:firstLineChars="100"/>
              <w:rPr>
                <w:rFonts w:hint="default" w:ascii="宋体" w:hAns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1"/>
                <w:szCs w:val="21"/>
              </w:rPr>
            </w:pPr>
            <w:r>
              <w:rPr>
                <w:rFonts w:hint="eastAsia" w:ascii="宋体" w:hAnsi="宋体"/>
                <w:sz w:val="21"/>
                <w:szCs w:val="21"/>
                <w:lang w:eastAsia="zh-CN"/>
              </w:rPr>
              <w:t>检测</w:t>
            </w:r>
            <w:r>
              <w:rPr>
                <w:rFonts w:hint="eastAsia" w:ascii="宋体" w:hAnsi="宋体"/>
                <w:sz w:val="21"/>
                <w:szCs w:val="21"/>
              </w:rPr>
              <w:t>依据</w:t>
            </w:r>
          </w:p>
        </w:tc>
        <w:tc>
          <w:tcPr>
            <w:tcW w:w="12919" w:type="dxa"/>
            <w:gridSpan w:val="14"/>
            <w:tcBorders>
              <w:top w:val="single" w:color="000000" w:sz="4" w:space="0"/>
              <w:left w:val="single" w:color="000000" w:sz="4" w:space="0"/>
              <w:bottom w:val="single" w:color="000000" w:sz="4" w:space="0"/>
              <w:right w:val="single" w:color="000000" w:sz="4" w:space="0"/>
            </w:tcBorders>
            <w:vAlign w:val="center"/>
          </w:tcPr>
          <w:p>
            <w:pPr>
              <w:rPr>
                <w:rFonts w:hint="default" w:eastAsia="宋体"/>
                <w:lang w:val="en-US" w:eastAsia="zh-CN"/>
              </w:rPr>
            </w:pPr>
            <w:r>
              <w:rPr>
                <w:rFonts w:hint="eastAsia" w:ascii="宋体" w:hAnsi="宋体"/>
                <w:sz w:val="21"/>
                <w:szCs w:val="21"/>
                <w:lang w:eastAsia="zh-CN"/>
              </w:rPr>
              <w:t>□</w:t>
            </w:r>
            <w:r>
              <w:rPr>
                <w:rFonts w:hint="eastAsia" w:ascii="宋体" w:hAnsi="宋体"/>
                <w:sz w:val="21"/>
                <w:szCs w:val="21"/>
                <w:lang w:val="en-US" w:eastAsia="zh-CN"/>
              </w:rPr>
              <w:t xml:space="preserve"> </w:t>
            </w:r>
            <w:r>
              <w:rPr>
                <w:sz w:val="21"/>
                <w:szCs w:val="21"/>
              </w:rPr>
              <w:t xml:space="preserve">GB 50021-2001(2009年版) </w:t>
            </w:r>
            <w:r>
              <w:rPr>
                <w:rFonts w:hint="eastAsia"/>
                <w:sz w:val="21"/>
                <w:szCs w:val="21"/>
                <w:lang w:val="en-US" w:eastAsia="zh-CN"/>
              </w:rPr>
              <w:t xml:space="preserve">    </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sz w:val="21"/>
                <w:szCs w:val="21"/>
              </w:rPr>
              <w:t>GB50011-2010</w:t>
            </w:r>
            <w:r>
              <w:rPr>
                <w:rFonts w:hint="eastAsia"/>
                <w:sz w:val="21"/>
                <w:szCs w:val="21"/>
                <w:lang w:val="en-US" w:eastAsia="zh-CN"/>
              </w:rPr>
              <w:t xml:space="preserve">     </w:t>
            </w:r>
            <w:r>
              <w:rPr>
                <w:rFonts w:hint="eastAsia" w:ascii="宋体" w:hAnsi="宋体"/>
                <w:sz w:val="21"/>
                <w:szCs w:val="21"/>
                <w:lang w:eastAsia="zh-CN"/>
              </w:rPr>
              <w:t>□</w:t>
            </w:r>
            <w:r>
              <w:rPr>
                <w:rFonts w:hint="eastAsia" w:ascii="宋体" w:hAnsi="宋体"/>
                <w:sz w:val="21"/>
                <w:szCs w:val="21"/>
                <w:lang w:val="en-US" w:eastAsia="zh-CN"/>
              </w:rPr>
              <w:t xml:space="preserve"> </w:t>
            </w:r>
            <w:r>
              <w:rPr>
                <w:sz w:val="21"/>
                <w:szCs w:val="21"/>
              </w:rPr>
              <w:t>DB</w:t>
            </w:r>
            <w:r>
              <w:rPr>
                <w:rFonts w:hint="eastAsia"/>
                <w:sz w:val="21"/>
                <w:szCs w:val="21"/>
                <w:lang w:val="en-US" w:eastAsia="zh-CN"/>
              </w:rPr>
              <w:t>J/T</w:t>
            </w:r>
            <w:r>
              <w:rPr>
                <w:sz w:val="21"/>
                <w:szCs w:val="21"/>
              </w:rPr>
              <w:t xml:space="preserve">15-60-2019 </w:t>
            </w:r>
            <w:r>
              <w:rPr>
                <w:rFonts w:hint="eastAsia"/>
                <w:sz w:val="21"/>
                <w:szCs w:val="21"/>
                <w:lang w:val="en-US" w:eastAsia="zh-CN"/>
              </w:rPr>
              <w:t xml:space="preserve">    </w:t>
            </w:r>
            <w:r>
              <w:rPr>
                <w:rFonts w:hint="eastAsia" w:ascii="宋体" w:hAnsi="宋体"/>
                <w:sz w:val="21"/>
                <w:szCs w:val="21"/>
                <w:lang w:eastAsia="zh-CN"/>
              </w:rPr>
              <w:t>□</w:t>
            </w:r>
            <w:r>
              <w:rPr>
                <w:rFonts w:hint="eastAsia" w:ascii="宋体" w:hAnsi="宋体"/>
                <w:sz w:val="21"/>
                <w:szCs w:val="21"/>
                <w:lang w:val="en-US" w:eastAsia="zh-CN"/>
              </w:rPr>
              <w:t xml:space="preserve"> </w:t>
            </w:r>
            <w:r>
              <w:rPr>
                <w:rFonts w:hAnsi="宋体"/>
                <w:sz w:val="21"/>
                <w:szCs w:val="21"/>
              </w:rPr>
              <w:t>GB</w:t>
            </w:r>
            <w:r>
              <w:rPr>
                <w:rFonts w:hint="eastAsia" w:hAnsi="宋体"/>
                <w:sz w:val="21"/>
                <w:szCs w:val="21"/>
                <w:lang w:val="en-US" w:eastAsia="zh-CN"/>
              </w:rPr>
              <w:t>5</w:t>
            </w:r>
            <w:r>
              <w:rPr>
                <w:rFonts w:hAnsi="宋体"/>
                <w:sz w:val="21"/>
                <w:szCs w:val="21"/>
              </w:rPr>
              <w:t>50</w:t>
            </w:r>
            <w:r>
              <w:rPr>
                <w:rFonts w:hint="eastAsia" w:hAnsi="宋体"/>
                <w:sz w:val="21"/>
                <w:szCs w:val="21"/>
                <w:lang w:val="en-US" w:eastAsia="zh-CN"/>
              </w:rPr>
              <w:t>0</w:t>
            </w:r>
            <w:r>
              <w:rPr>
                <w:rFonts w:hAnsi="宋体"/>
                <w:sz w:val="21"/>
                <w:szCs w:val="21"/>
              </w:rPr>
              <w:t>2-20</w:t>
            </w:r>
            <w:r>
              <w:rPr>
                <w:rFonts w:hint="eastAsia" w:hAnsi="宋体"/>
                <w:sz w:val="21"/>
                <w:szCs w:val="21"/>
                <w:lang w:val="en-US" w:eastAsia="zh-CN"/>
              </w:rPr>
              <w:t xml:space="preserve">21     </w:t>
            </w:r>
            <w:r>
              <w:rPr>
                <w:rFonts w:hint="eastAsia" w:ascii="宋体" w:hAnsi="宋体"/>
                <w:sz w:val="21"/>
                <w:szCs w:val="21"/>
                <w:lang w:eastAsia="zh-CN"/>
              </w:rPr>
              <w:t>□</w:t>
            </w:r>
            <w:r>
              <w:rPr>
                <w:rFonts w:hint="eastAsia" w:ascii="宋体" w:hAnsi="宋体"/>
                <w:sz w:val="21"/>
                <w:szCs w:val="21"/>
                <w:lang w:val="en-US" w:eastAsia="zh-CN"/>
              </w:rPr>
              <w:t xml:space="preserve"> </w:t>
            </w:r>
            <w:r>
              <w:rPr>
                <w:rFonts w:hAnsi="宋体"/>
                <w:sz w:val="21"/>
                <w:szCs w:val="21"/>
              </w:rPr>
              <w:t>GB</w:t>
            </w:r>
            <w:r>
              <w:rPr>
                <w:rFonts w:hint="eastAsia" w:hAnsi="宋体"/>
                <w:sz w:val="21"/>
                <w:szCs w:val="21"/>
                <w:lang w:val="en-US" w:eastAsia="zh-CN"/>
              </w:rPr>
              <w:t>/T50269-</w:t>
            </w:r>
            <w:r>
              <w:rPr>
                <w:rFonts w:hAnsi="宋体"/>
                <w:sz w:val="21"/>
                <w:szCs w:val="21"/>
              </w:rPr>
              <w:t>20</w:t>
            </w:r>
            <w:r>
              <w:rPr>
                <w:rFonts w:hint="eastAsia" w:hAnsi="宋体"/>
                <w:sz w:val="21"/>
                <w:szCs w:val="21"/>
                <w:lang w:val="en-US" w:eastAsia="zh-CN"/>
              </w:rPr>
              <w:t>15</w:t>
            </w:r>
          </w:p>
          <w:p>
            <w:pPr>
              <w:rPr>
                <w:rFonts w:hint="eastAsia"/>
                <w:u w:val="single"/>
              </w:rPr>
            </w:pPr>
            <w:r>
              <w:rPr>
                <w:rFonts w:hint="eastAsia" w:ascii="宋体" w:hAnsi="宋体"/>
                <w:sz w:val="21"/>
                <w:szCs w:val="21"/>
                <w:lang w:eastAsia="zh-CN"/>
              </w:rPr>
              <w:t>□</w:t>
            </w:r>
            <w:r>
              <w:rPr>
                <w:rFonts w:hint="eastAsia" w:ascii="宋体" w:hAnsi="宋体"/>
                <w:sz w:val="21"/>
                <w:szCs w:val="21"/>
                <w:lang w:val="en-US" w:eastAsia="zh-CN"/>
              </w:rPr>
              <w:t xml:space="preserve"> </w:t>
            </w:r>
            <w:r>
              <w:rPr>
                <w:sz w:val="21"/>
                <w:szCs w:val="21"/>
              </w:rPr>
              <w:t>JGJ 340-2015</w:t>
            </w:r>
            <w:r>
              <w:t xml:space="preserve"> </w:t>
            </w:r>
            <w:r>
              <w:rPr>
                <w:rFonts w:hint="eastAsia"/>
                <w:lang w:val="en-US" w:eastAsia="zh-CN"/>
              </w:rPr>
              <w:t xml:space="preserve"> </w:t>
            </w:r>
            <w:r>
              <w:t xml:space="preserve"> </w:t>
            </w:r>
            <w:r>
              <w:rPr>
                <w:rFonts w:hint="eastAsia"/>
                <w:lang w:val="en-US" w:eastAsia="zh-CN"/>
              </w:rPr>
              <w:t xml:space="preserve">  </w:t>
            </w:r>
            <w:r>
              <w:rPr>
                <w:rFonts w:hint="eastAsia" w:ascii="宋体" w:hAnsi="宋体"/>
                <w:sz w:val="21"/>
                <w:szCs w:val="21"/>
                <w:lang w:eastAsia="zh-CN"/>
              </w:rPr>
              <w:t>□</w:t>
            </w:r>
            <w:r>
              <w:rPr>
                <w:rFonts w:hint="eastAsia" w:ascii="宋体" w:hAnsi="宋体"/>
                <w:sz w:val="21"/>
                <w:szCs w:val="21"/>
                <w:lang w:val="en-US" w:eastAsia="zh-CN"/>
              </w:rPr>
              <w:t xml:space="preserve"> </w:t>
            </w:r>
            <w:r>
              <w:rPr>
                <w:sz w:val="21"/>
                <w:szCs w:val="21"/>
              </w:rPr>
              <w:t>DBJ15-31-2016</w:t>
            </w:r>
            <w:r>
              <w:t xml:space="preserve"> </w:t>
            </w:r>
            <w:r>
              <w:rPr>
                <w:rFonts w:hint="eastAsia"/>
              </w:rPr>
              <w:t xml:space="preserve"> </w:t>
            </w:r>
            <w:r>
              <w:rPr>
                <w:rFonts w:hint="eastAsia"/>
                <w:lang w:val="en-US" w:eastAsia="zh-CN"/>
              </w:rPr>
              <w:t xml:space="preserve">  </w:t>
            </w:r>
            <w:r>
              <w:rPr>
                <w:rFonts w:hint="eastAsia" w:hAnsi="宋体"/>
              </w:rPr>
              <w:t xml:space="preserve"> </w:t>
            </w:r>
            <w:r>
              <w:rPr>
                <w:rFonts w:hint="eastAsia" w:hAnsi="宋体"/>
                <w:lang w:val="en-US" w:eastAsia="zh-CN"/>
              </w:rPr>
              <w:t xml:space="preserve"> </w:t>
            </w:r>
            <w:r>
              <w:rPr>
                <w:rFonts w:hint="eastAsia" w:ascii="宋体" w:hAnsi="宋体"/>
                <w:sz w:val="21"/>
                <w:szCs w:val="21"/>
                <w:lang w:eastAsia="zh-CN"/>
              </w:rPr>
              <w:t>□</w:t>
            </w:r>
            <w:r>
              <w:rPr>
                <w:rFonts w:hint="eastAsia" w:ascii="宋体" w:hAnsi="宋体"/>
                <w:sz w:val="21"/>
                <w:szCs w:val="21"/>
                <w:lang w:val="en-US" w:eastAsia="zh-CN"/>
              </w:rPr>
              <w:t xml:space="preserve"> </w:t>
            </w:r>
            <w:r>
              <w:rPr>
                <w:sz w:val="21"/>
                <w:szCs w:val="21"/>
              </w:rPr>
              <w:t>TB-</w:t>
            </w:r>
            <w:r>
              <w:rPr>
                <w:rFonts w:hint="eastAsia"/>
                <w:sz w:val="21"/>
                <w:szCs w:val="21"/>
                <w:lang w:val="en-US" w:eastAsia="zh-CN"/>
              </w:rPr>
              <w:t>10018</w:t>
            </w:r>
            <w:r>
              <w:rPr>
                <w:sz w:val="21"/>
                <w:szCs w:val="21"/>
              </w:rPr>
              <w:t>-201</w:t>
            </w:r>
            <w:r>
              <w:rPr>
                <w:rFonts w:hint="eastAsia"/>
                <w:sz w:val="21"/>
                <w:szCs w:val="21"/>
                <w:lang w:val="en-US" w:eastAsia="zh-CN"/>
              </w:rPr>
              <w:t>8</w:t>
            </w:r>
            <w:r>
              <w:rPr>
                <w:sz w:val="21"/>
                <w:szCs w:val="21"/>
              </w:rPr>
              <w:t xml:space="preserve"> </w:t>
            </w:r>
            <w:r>
              <w:rPr>
                <w:rFonts w:hint="eastAsia" w:hAnsi="宋体"/>
              </w:rPr>
              <w:t xml:space="preserve"> </w:t>
            </w:r>
            <w:r>
              <w:rPr>
                <w:rFonts w:hint="eastAsia" w:hAnsi="宋体"/>
                <w:lang w:val="en-US" w:eastAsia="zh-CN"/>
              </w:rPr>
              <w:t xml:space="preserve">   </w:t>
            </w:r>
            <w:r>
              <w:t xml:space="preserve"> </w:t>
            </w:r>
            <w:r>
              <w:rPr>
                <w:rFonts w:hint="eastAsia" w:ascii="宋体" w:hAnsi="宋体"/>
                <w:sz w:val="21"/>
                <w:szCs w:val="21"/>
                <w:lang w:eastAsia="zh-CN"/>
              </w:rPr>
              <w:t>□</w:t>
            </w:r>
            <w:r>
              <w:rPr>
                <w:rFonts w:hint="eastAsia" w:ascii="宋体" w:hAnsi="宋体"/>
                <w:sz w:val="21"/>
                <w:szCs w:val="21"/>
                <w:lang w:val="en-US" w:eastAsia="zh-CN"/>
              </w:rPr>
              <w:t xml:space="preserve"> </w:t>
            </w:r>
            <w:r>
              <w:rPr>
                <w:sz w:val="21"/>
                <w:szCs w:val="21"/>
              </w:rPr>
              <w:t>J</w:t>
            </w:r>
            <w:r>
              <w:rPr>
                <w:rFonts w:hint="eastAsia"/>
                <w:sz w:val="21"/>
                <w:szCs w:val="21"/>
              </w:rPr>
              <w:t>G</w:t>
            </w:r>
            <w:r>
              <w:rPr>
                <w:sz w:val="21"/>
                <w:szCs w:val="21"/>
              </w:rPr>
              <w:t>J</w:t>
            </w:r>
            <w:r>
              <w:rPr>
                <w:rFonts w:hint="eastAsia"/>
                <w:sz w:val="21"/>
                <w:szCs w:val="21"/>
                <w:lang w:val="en-US" w:eastAsia="zh-CN"/>
              </w:rPr>
              <w:t>79</w:t>
            </w:r>
            <w:r>
              <w:rPr>
                <w:sz w:val="21"/>
                <w:szCs w:val="21"/>
              </w:rPr>
              <w:t>-201</w:t>
            </w:r>
            <w:r>
              <w:rPr>
                <w:rFonts w:hint="eastAsia"/>
                <w:sz w:val="21"/>
                <w:szCs w:val="21"/>
                <w:lang w:val="en-US" w:eastAsia="zh-CN"/>
              </w:rPr>
              <w:t>2</w:t>
            </w:r>
            <w:r>
              <w:rPr>
                <w:rFonts w:hint="eastAsia" w:hAnsi="宋体"/>
                <w:sz w:val="21"/>
                <w:szCs w:val="21"/>
                <w:lang w:val="en-US" w:eastAsia="zh-CN"/>
              </w:rPr>
              <w:t xml:space="preserve"> </w:t>
            </w:r>
            <w:r>
              <w:rPr>
                <w:rFonts w:hint="eastAsia" w:hAnsi="宋体"/>
                <w:lang w:val="en-US" w:eastAsia="zh-CN"/>
              </w:rPr>
              <w:t xml:space="preserve">  </w:t>
            </w:r>
            <w:r>
              <w:rPr>
                <w:rFonts w:hint="eastAsia" w:ascii="宋体"/>
                <w:sz w:val="21"/>
                <w:szCs w:val="21"/>
                <w:lang w:val="en-US" w:eastAsia="zh-CN"/>
              </w:rPr>
              <w:t xml:space="preserve"> 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r>
              <w:rPr>
                <w:rFonts w:hint="eastAsia" w:ascii="宋体" w:hAnsi="宋体"/>
                <w:sz w:val="21"/>
                <w:szCs w:val="21"/>
              </w:rPr>
              <w:t>委托方</w:t>
            </w:r>
          </w:p>
        </w:tc>
        <w:tc>
          <w:tcPr>
            <w:tcW w:w="212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olor w:val="000000"/>
                <w:sz w:val="21"/>
                <w:szCs w:val="21"/>
                <w:lang w:eastAsia="zh-CN"/>
              </w:rPr>
            </w:pPr>
          </w:p>
        </w:tc>
        <w:tc>
          <w:tcPr>
            <w:tcW w:w="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1"/>
                <w:szCs w:val="21"/>
                <w:lang w:eastAsia="zh-CN"/>
              </w:rPr>
            </w:pPr>
            <w:r>
              <w:rPr>
                <w:rFonts w:hint="eastAsia" w:ascii="宋体" w:hAnsi="宋体"/>
                <w:color w:val="000000"/>
                <w:sz w:val="21"/>
                <w:szCs w:val="21"/>
                <w:lang w:eastAsia="zh-CN"/>
              </w:rPr>
              <w:t>电话</w:t>
            </w:r>
          </w:p>
        </w:tc>
        <w:tc>
          <w:tcPr>
            <w:tcW w:w="231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000000"/>
                <w:sz w:val="21"/>
                <w:szCs w:val="21"/>
              </w:rPr>
            </w:pPr>
          </w:p>
        </w:tc>
        <w:tc>
          <w:tcPr>
            <w:tcW w:w="17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1"/>
                <w:szCs w:val="21"/>
              </w:rPr>
            </w:pPr>
            <w:r>
              <w:rPr>
                <w:rFonts w:hint="eastAsia" w:ascii="宋体" w:hAnsi="宋体"/>
                <w:sz w:val="21"/>
                <w:szCs w:val="21"/>
                <w:lang w:eastAsia="zh-CN"/>
              </w:rPr>
              <w:t>检测工作联系人</w:t>
            </w:r>
          </w:p>
        </w:tc>
        <w:tc>
          <w:tcPr>
            <w:tcW w:w="26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1"/>
                <w:szCs w:val="21"/>
                <w:lang w:eastAsia="zh-CN"/>
              </w:rPr>
            </w:pPr>
          </w:p>
        </w:tc>
        <w:tc>
          <w:tcPr>
            <w:tcW w:w="106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1"/>
                <w:szCs w:val="21"/>
                <w:lang w:eastAsia="zh-CN"/>
              </w:rPr>
            </w:pPr>
            <w:r>
              <w:rPr>
                <w:rFonts w:hint="eastAsia" w:ascii="宋体" w:hAnsi="宋体"/>
                <w:sz w:val="21"/>
                <w:szCs w:val="21"/>
                <w:lang w:eastAsia="zh-CN"/>
              </w:rPr>
              <w:t>电话</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sz w:val="21"/>
                <w:szCs w:val="21"/>
                <w:lang w:eastAsia="zh-CN"/>
              </w:rPr>
            </w:pPr>
            <w:r>
              <w:rPr>
                <w:rFonts w:hint="eastAsia" w:ascii="宋体" w:hAnsi="宋体"/>
                <w:sz w:val="21"/>
                <w:szCs w:val="21"/>
                <w:lang w:eastAsia="zh-CN"/>
              </w:rPr>
              <w:t>委托方声明</w:t>
            </w:r>
          </w:p>
        </w:tc>
        <w:tc>
          <w:tcPr>
            <w:tcW w:w="9560"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1"/>
                <w:szCs w:val="21"/>
                <w:lang w:eastAsia="zh-CN"/>
              </w:rPr>
            </w:pPr>
            <w:r>
              <w:rPr>
                <w:rFonts w:hint="eastAsia" w:ascii="宋体" w:hAnsi="宋体"/>
                <w:sz w:val="21"/>
                <w:szCs w:val="21"/>
                <w:lang w:val="en-US" w:eastAsia="zh-CN"/>
              </w:rPr>
              <w:t xml:space="preserve">                              </w:t>
            </w:r>
          </w:p>
        </w:tc>
        <w:tc>
          <w:tcPr>
            <w:tcW w:w="106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1"/>
                <w:szCs w:val="21"/>
                <w:lang w:eastAsia="zh-CN"/>
              </w:rPr>
            </w:pPr>
            <w:r>
              <w:rPr>
                <w:rFonts w:hint="eastAsia" w:ascii="宋体" w:hAnsi="宋体"/>
                <w:sz w:val="21"/>
                <w:szCs w:val="21"/>
                <w:lang w:eastAsia="zh-CN"/>
              </w:rPr>
              <w:t>委托日期</w:t>
            </w:r>
            <w:r>
              <w:rPr>
                <w:rFonts w:hint="eastAsia" w:ascii="宋体" w:hAnsi="宋体"/>
                <w:sz w:val="21"/>
                <w:szCs w:val="21"/>
                <w:lang w:val="en-US" w:eastAsia="zh-CN"/>
              </w:rPr>
              <w:t xml:space="preserve">   </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sz w:val="21"/>
                <w:szCs w:val="21"/>
                <w:lang w:eastAsia="zh-CN"/>
              </w:rPr>
            </w:pPr>
            <w:r>
              <w:rPr>
                <w:rFonts w:hint="eastAsia" w:ascii="宋体" w:hAnsi="宋体"/>
                <w:sz w:val="21"/>
                <w:szCs w:val="21"/>
                <w:lang w:val="en-US" w:eastAsia="zh-CN"/>
              </w:rPr>
              <w:t xml:space="preserve">       </w:t>
            </w:r>
            <w:r>
              <w:rPr>
                <w:rFonts w:hint="eastAsia" w:ascii="宋体" w:hAnsi="宋体"/>
                <w:sz w:val="21"/>
                <w:szCs w:val="21"/>
                <w:lang w:eastAsia="zh-CN"/>
              </w:rPr>
              <w:t>年</w:t>
            </w:r>
            <w:r>
              <w:rPr>
                <w:rFonts w:hint="eastAsia" w:ascii="宋体" w:hAnsi="宋体"/>
                <w:sz w:val="21"/>
                <w:szCs w:val="21"/>
                <w:lang w:val="en-US" w:eastAsia="zh-CN"/>
              </w:rPr>
              <w:t xml:space="preserve">   </w:t>
            </w:r>
            <w:r>
              <w:rPr>
                <w:rFonts w:hint="eastAsia" w:ascii="宋体" w:hAnsi="宋体"/>
                <w:sz w:val="21"/>
                <w:szCs w:val="21"/>
                <w:lang w:eastAsia="zh-CN"/>
              </w:rPr>
              <w:t>月</w:t>
            </w:r>
            <w:r>
              <w:rPr>
                <w:rFonts w:hint="eastAsia" w:ascii="宋体" w:hAnsi="宋体"/>
                <w:sz w:val="21"/>
                <w:szCs w:val="21"/>
                <w:lang w:val="en-US" w:eastAsia="zh-CN"/>
              </w:rPr>
              <w:t xml:space="preserve">   </w:t>
            </w:r>
            <w:r>
              <w:rPr>
                <w:rFonts w:hint="eastAsia" w:ascii="宋体" w:hAnsi="宋体"/>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r>
              <w:rPr>
                <w:rFonts w:hint="eastAsia" w:ascii="宋体" w:hAnsi="宋体"/>
                <w:sz w:val="21"/>
                <w:szCs w:val="21"/>
              </w:rPr>
              <w:t>检 测 费</w:t>
            </w:r>
          </w:p>
        </w:tc>
        <w:tc>
          <w:tcPr>
            <w:tcW w:w="3213" w:type="dxa"/>
            <w:gridSpan w:val="4"/>
            <w:tcBorders>
              <w:top w:val="single" w:color="000000" w:sz="4" w:space="0"/>
              <w:left w:val="single" w:color="000000" w:sz="4" w:space="0"/>
              <w:bottom w:val="single" w:color="000000" w:sz="4" w:space="0"/>
              <w:right w:val="single" w:color="000000" w:sz="4" w:space="0"/>
            </w:tcBorders>
            <w:vAlign w:val="center"/>
          </w:tcPr>
          <w:p>
            <w:pPr>
              <w:wordWrap w:val="0"/>
              <w:jc w:val="right"/>
              <w:rPr>
                <w:rFonts w:ascii="宋体" w:hAnsi="宋体"/>
                <w:sz w:val="21"/>
                <w:szCs w:val="21"/>
              </w:rPr>
            </w:pPr>
            <w:r>
              <w:rPr>
                <w:rFonts w:hint="eastAsia" w:ascii="宋体" w:hAnsi="宋体"/>
                <w:sz w:val="21"/>
                <w:szCs w:val="21"/>
              </w:rPr>
              <w:t>元</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r>
              <w:rPr>
                <w:rFonts w:hint="eastAsia" w:ascii="宋体" w:hAnsi="宋体"/>
                <w:sz w:val="21"/>
                <w:szCs w:val="21"/>
              </w:rPr>
              <w:t>备注</w:t>
            </w:r>
          </w:p>
        </w:tc>
        <w:tc>
          <w:tcPr>
            <w:tcW w:w="8701"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r>
    </w:tbl>
    <w:p>
      <w:pPr>
        <w:spacing w:line="360" w:lineRule="auto"/>
        <w:rPr>
          <w:rFonts w:hint="eastAsia" w:ascii="宋体" w:hAnsi="宋体"/>
          <w:sz w:val="21"/>
          <w:szCs w:val="21"/>
        </w:rPr>
      </w:pPr>
      <w:r>
        <w:rPr>
          <w:rFonts w:hint="eastAsia" w:ascii="宋体" w:hAnsi="宋体"/>
          <w:sz w:val="21"/>
          <w:szCs w:val="21"/>
        </w:rPr>
        <w:t xml:space="preserve">收款人：                    收款日期：       年    月    日    </w:t>
      </w:r>
      <w:r>
        <w:rPr>
          <w:rFonts w:hint="eastAsia" w:ascii="宋体" w:hAnsi="宋体"/>
          <w:sz w:val="21"/>
          <w:szCs w:val="21"/>
          <w:lang w:val="en-US" w:eastAsia="zh-CN"/>
        </w:rPr>
        <w:t xml:space="preserve">       </w:t>
      </w:r>
      <w:r>
        <w:rPr>
          <w:rFonts w:hint="eastAsia" w:ascii="宋体" w:hAnsi="宋体"/>
          <w:sz w:val="21"/>
          <w:szCs w:val="21"/>
          <w:lang w:eastAsia="zh-CN"/>
        </w:rPr>
        <w:t>经办</w:t>
      </w:r>
      <w:r>
        <w:rPr>
          <w:rFonts w:hint="eastAsia" w:ascii="宋体" w:hAnsi="宋体"/>
          <w:sz w:val="21"/>
          <w:szCs w:val="21"/>
        </w:rPr>
        <w:t xml:space="preserve">人：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lang w:eastAsia="zh-CN"/>
        </w:rPr>
        <w:t>接受</w:t>
      </w:r>
      <w:r>
        <w:rPr>
          <w:rFonts w:hint="eastAsia" w:ascii="宋体" w:hAnsi="宋体"/>
          <w:sz w:val="21"/>
          <w:szCs w:val="21"/>
        </w:rPr>
        <w:t xml:space="preserve">日期：    </w:t>
      </w:r>
      <w:r>
        <w:rPr>
          <w:rFonts w:hint="eastAsia" w:ascii="宋体" w:hAnsi="宋体"/>
          <w:sz w:val="21"/>
          <w:szCs w:val="21"/>
          <w:lang w:val="en-US" w:eastAsia="zh-CN"/>
        </w:rPr>
        <w:t xml:space="preserve">    </w:t>
      </w:r>
      <w:r>
        <w:rPr>
          <w:rFonts w:hint="eastAsia" w:ascii="宋体" w:hAnsi="宋体"/>
          <w:sz w:val="21"/>
          <w:szCs w:val="21"/>
        </w:rPr>
        <w:t xml:space="preserve">年  </w:t>
      </w:r>
      <w:r>
        <w:rPr>
          <w:rFonts w:hint="eastAsia" w:ascii="宋体" w:hAnsi="宋体"/>
          <w:sz w:val="21"/>
          <w:szCs w:val="21"/>
          <w:lang w:val="en-US" w:eastAsia="zh-CN"/>
        </w:rPr>
        <w:t xml:space="preserve"> </w:t>
      </w:r>
      <w:r>
        <w:rPr>
          <w:rFonts w:hint="eastAsia" w:ascii="宋体" w:hAnsi="宋体"/>
          <w:sz w:val="21"/>
          <w:szCs w:val="21"/>
        </w:rPr>
        <w:t xml:space="preserve">月  </w:t>
      </w:r>
      <w:r>
        <w:rPr>
          <w:rFonts w:hint="eastAsia" w:ascii="宋体" w:hAnsi="宋体"/>
          <w:sz w:val="21"/>
          <w:szCs w:val="21"/>
          <w:lang w:val="en-US" w:eastAsia="zh-CN"/>
        </w:rPr>
        <w:t xml:space="preserve"> </w:t>
      </w:r>
      <w:r>
        <w:rPr>
          <w:rFonts w:hint="eastAsia" w:ascii="宋体" w:hAnsi="宋体"/>
          <w:sz w:val="21"/>
          <w:szCs w:val="21"/>
        </w:rPr>
        <w:t>日</w:t>
      </w:r>
    </w:p>
    <w:p>
      <w:pPr>
        <w:rPr>
          <w:rFonts w:hint="eastAsia" w:ascii="宋体" w:hAnsi="宋体"/>
          <w:szCs w:val="21"/>
        </w:rPr>
      </w:pPr>
    </w:p>
    <w:p>
      <w:pPr>
        <w:rPr>
          <w:rFonts w:hint="eastAsia" w:ascii="宋体" w:hAnsi="宋体"/>
          <w:sz w:val="18"/>
          <w:szCs w:val="18"/>
        </w:rPr>
      </w:pPr>
      <w:r>
        <w:rPr>
          <w:rFonts w:hint="eastAsia" w:ascii="宋体" w:hAnsi="宋体"/>
          <w:sz w:val="18"/>
          <w:szCs w:val="18"/>
        </w:rPr>
        <w:t>说明： 1、委托方按表格要求填写或选择，书写要清楚，保证资料的真实性；见证人确认检</w:t>
      </w:r>
      <w:r>
        <w:rPr>
          <w:rFonts w:hint="eastAsia" w:ascii="宋体" w:hAnsi="宋体"/>
          <w:sz w:val="18"/>
          <w:szCs w:val="18"/>
          <w:lang w:eastAsia="zh-CN"/>
        </w:rPr>
        <w:t>测</w:t>
      </w:r>
      <w:r>
        <w:rPr>
          <w:rFonts w:hint="eastAsia" w:ascii="宋体" w:hAnsi="宋体"/>
          <w:sz w:val="18"/>
          <w:szCs w:val="18"/>
        </w:rPr>
        <w:t>的真实性。</w:t>
      </w:r>
    </w:p>
    <w:p>
      <w:pPr>
        <w:ind w:firstLine="180" w:firstLineChars="100"/>
        <w:rPr>
          <w:rFonts w:hint="eastAsia" w:ascii="宋体" w:hAnsi="宋体"/>
          <w:sz w:val="18"/>
          <w:szCs w:val="18"/>
        </w:rPr>
      </w:pPr>
      <w:r>
        <w:rPr>
          <w:rFonts w:hint="eastAsia" w:ascii="宋体" w:hAnsi="宋体"/>
          <w:sz w:val="18"/>
          <w:szCs w:val="18"/>
        </w:rPr>
        <w:t xml:space="preserve">     2、委托方凭委托单领取报告。如遗失委托单，需由委托人、见证人凭建设单位、监理单位、施工单位共同出具遗失证明，方可领取报告。</w:t>
      </w:r>
    </w:p>
    <w:p>
      <w:pPr>
        <w:ind w:left="900" w:leftChars="75" w:hanging="720" w:hangingChars="400"/>
        <w:rPr>
          <w:rFonts w:hint="eastAsia" w:ascii="宋体" w:hAnsi="宋体"/>
          <w:sz w:val="18"/>
          <w:szCs w:val="18"/>
        </w:rPr>
      </w:pPr>
      <w:r>
        <w:rPr>
          <w:rFonts w:hint="eastAsia" w:ascii="宋体" w:hAnsi="宋体"/>
          <w:sz w:val="18"/>
          <w:szCs w:val="18"/>
        </w:rPr>
        <w:t xml:space="preserve">     3、如委托方无另行声明：①检测报告按规定时间发放，报告存置时间由委托之日起计180天；②检测结果不以业务电话、电传、传真、邮寄方式发出；③检测结果资料保存期为六年。</w:t>
      </w:r>
    </w:p>
    <w:p>
      <w:pPr>
        <w:ind w:firstLine="630" w:firstLineChars="350"/>
        <w:rPr>
          <w:rFonts w:hint="eastAsia" w:ascii="宋体" w:hAnsi="宋体" w:cs="宋体"/>
          <w:sz w:val="18"/>
          <w:szCs w:val="18"/>
        </w:rPr>
      </w:pPr>
      <w:r>
        <w:rPr>
          <w:rFonts w:hint="eastAsia" w:ascii="宋体" w:hAnsi="宋体"/>
          <w:sz w:val="18"/>
          <w:szCs w:val="18"/>
        </w:rPr>
        <w:t>4、地址：</w:t>
      </w:r>
      <w:r>
        <w:rPr>
          <w:rFonts w:hint="eastAsia" w:ascii="宋体" w:hAnsi="宋体" w:cs="宋体"/>
          <w:sz w:val="18"/>
          <w:szCs w:val="18"/>
        </w:rPr>
        <w:t>珠海市香洲区梅华东路284号                电话：0756-2510799-207                   传真：0756-2263344</w:t>
      </w:r>
    </w:p>
    <w:p>
      <w:pPr>
        <w:tabs>
          <w:tab w:val="left" w:pos="735"/>
        </w:tabs>
        <w:spacing w:line="300" w:lineRule="exact"/>
        <w:jc w:val="center"/>
        <w:rPr>
          <w:rFonts w:hint="eastAsia" w:ascii="黑体" w:hAnsi="宋体" w:eastAsia="黑体"/>
          <w:b/>
          <w:sz w:val="32"/>
          <w:szCs w:val="32"/>
        </w:rPr>
      </w:pPr>
      <w:r>
        <w:rPr>
          <w:rFonts w:hint="eastAsia" w:ascii="黑体" w:hAnsi="宋体" w:eastAsia="黑体"/>
          <w:b/>
          <w:sz w:val="32"/>
          <w:szCs w:val="32"/>
        </w:rPr>
        <w:t>注 意 事 项</w:t>
      </w:r>
    </w:p>
    <w:p>
      <w:pPr>
        <w:tabs>
          <w:tab w:val="left" w:pos="735"/>
        </w:tabs>
        <w:spacing w:line="300" w:lineRule="exact"/>
        <w:jc w:val="center"/>
        <w:rPr>
          <w:rFonts w:hint="eastAsia" w:ascii="黑体" w:hAnsi="宋体" w:eastAsia="黑体"/>
          <w:b/>
          <w:sz w:val="10"/>
          <w:szCs w:val="10"/>
        </w:rPr>
      </w:pPr>
    </w:p>
    <w:p>
      <w:pPr>
        <w:tabs>
          <w:tab w:val="left" w:pos="525"/>
          <w:tab w:val="left" w:pos="945"/>
        </w:tabs>
        <w:spacing w:line="300" w:lineRule="exact"/>
        <w:ind w:left="315" w:hanging="315" w:hangingChars="150"/>
        <w:rPr>
          <w:rFonts w:hint="eastAsia" w:ascii="宋体" w:hAnsi="宋体"/>
          <w:sz w:val="21"/>
          <w:szCs w:val="21"/>
        </w:rPr>
      </w:pPr>
      <w:r>
        <w:rPr>
          <w:rFonts w:hint="eastAsia" w:ascii="宋体" w:hAnsi="宋体"/>
          <w:sz w:val="21"/>
          <w:szCs w:val="21"/>
        </w:rPr>
        <w:t>一、地基工程（包括：天然土地基、处理土地基和复合地基）应合理选择检测方法进行地基检测，并应符合先简后繁、先粗后细、先面后点的原则。</w:t>
      </w:r>
    </w:p>
    <w:p>
      <w:pPr>
        <w:tabs>
          <w:tab w:val="left" w:pos="525"/>
          <w:tab w:val="left" w:pos="945"/>
        </w:tabs>
        <w:spacing w:line="300" w:lineRule="exact"/>
        <w:ind w:left="315" w:hanging="315" w:hangingChars="150"/>
        <w:rPr>
          <w:rFonts w:hint="eastAsia" w:ascii="宋体" w:hAnsi="宋体"/>
          <w:sz w:val="21"/>
          <w:szCs w:val="21"/>
        </w:rPr>
      </w:pPr>
      <w:r>
        <w:rPr>
          <w:rFonts w:hint="eastAsia" w:ascii="宋体" w:hAnsi="宋体"/>
          <w:sz w:val="21"/>
          <w:szCs w:val="21"/>
        </w:rPr>
        <w:t>二、委托方根据不同的检测方法分别做好以下准备工作：</w:t>
      </w:r>
    </w:p>
    <w:p>
      <w:pPr>
        <w:tabs>
          <w:tab w:val="left" w:pos="525"/>
          <w:tab w:val="left" w:pos="945"/>
        </w:tabs>
        <w:spacing w:line="300" w:lineRule="exact"/>
        <w:ind w:firstLine="210" w:firstLineChars="100"/>
        <w:rPr>
          <w:rFonts w:hint="eastAsia" w:ascii="宋体" w:hAnsi="宋体"/>
          <w:sz w:val="21"/>
          <w:szCs w:val="21"/>
          <w:lang w:val="en-US" w:eastAsia="zh-CN"/>
        </w:rPr>
      </w:pPr>
      <w:r>
        <w:rPr>
          <w:rFonts w:hint="eastAsia" w:ascii="宋体" w:hAnsi="宋体"/>
          <w:sz w:val="21"/>
          <w:szCs w:val="21"/>
        </w:rPr>
        <w:t>1、</w:t>
      </w:r>
      <w:r>
        <w:rPr>
          <w:rFonts w:hint="eastAsia" w:ascii="宋体" w:hAnsi="宋体"/>
          <w:sz w:val="21"/>
          <w:szCs w:val="21"/>
          <w:lang w:eastAsia="zh-CN"/>
        </w:rPr>
        <w:t>平板载荷试验：天然</w:t>
      </w:r>
      <w:r>
        <w:rPr>
          <w:rFonts w:hint="eastAsia" w:ascii="宋体" w:hAnsi="宋体"/>
          <w:sz w:val="21"/>
          <w:szCs w:val="21"/>
        </w:rPr>
        <w:t>地基</w:t>
      </w:r>
      <w:r>
        <w:rPr>
          <w:rFonts w:hint="eastAsia" w:ascii="宋体" w:hAnsi="宋体"/>
          <w:sz w:val="21"/>
          <w:szCs w:val="21"/>
          <w:lang w:eastAsia="zh-CN"/>
        </w:rPr>
        <w:t>、处理土地基、复合地基在合理</w:t>
      </w:r>
      <w:r>
        <w:rPr>
          <w:rFonts w:hint="eastAsia" w:ascii="宋体" w:hAnsi="宋体"/>
          <w:sz w:val="21"/>
          <w:szCs w:val="21"/>
        </w:rPr>
        <w:t>的间歇时间</w:t>
      </w:r>
      <w:r>
        <w:rPr>
          <w:rFonts w:hint="eastAsia" w:ascii="宋体" w:hAnsi="宋体"/>
          <w:sz w:val="21"/>
          <w:szCs w:val="21"/>
          <w:lang w:eastAsia="zh-CN"/>
        </w:rPr>
        <w:t>后进行，</w:t>
      </w:r>
      <w:r>
        <w:rPr>
          <w:rFonts w:hint="eastAsia"/>
          <w:sz w:val="21"/>
          <w:szCs w:val="21"/>
          <w:lang w:val="en-US" w:eastAsia="zh-CN"/>
        </w:rPr>
        <w:t>场地应符合检测条件</w:t>
      </w:r>
      <w:r>
        <w:rPr>
          <w:rFonts w:hint="eastAsia" w:ascii="宋体" w:hAnsi="宋体"/>
          <w:sz w:val="21"/>
          <w:szCs w:val="21"/>
          <w:lang w:eastAsia="zh-CN"/>
        </w:rPr>
        <w:t>。</w:t>
      </w:r>
      <w:r>
        <w:rPr>
          <w:rFonts w:hint="eastAsia" w:ascii="宋体" w:hAnsi="宋体"/>
          <w:sz w:val="21"/>
          <w:szCs w:val="21"/>
          <w:lang w:val="en-US" w:eastAsia="zh-CN"/>
        </w:rPr>
        <w:t xml:space="preserve"> </w:t>
      </w:r>
    </w:p>
    <w:p>
      <w:pPr>
        <w:pStyle w:val="2"/>
        <w:spacing w:before="0"/>
        <w:ind w:left="0" w:firstLine="210" w:firstLineChars="100"/>
        <w:rPr>
          <w:rFonts w:hint="eastAsia"/>
          <w:sz w:val="21"/>
          <w:szCs w:val="21"/>
          <w:lang w:val="en-US" w:eastAsia="zh-CN"/>
        </w:rPr>
      </w:pPr>
      <w:r>
        <w:rPr>
          <w:rFonts w:hint="eastAsia"/>
          <w:sz w:val="21"/>
          <w:szCs w:val="21"/>
          <w:lang w:val="en-US" w:eastAsia="zh-CN"/>
        </w:rPr>
        <w:t>2、圆锥动力触探试验和标准</w:t>
      </w:r>
      <w:r>
        <w:rPr>
          <w:rFonts w:hint="eastAsia" w:ascii="宋体" w:hAnsi="宋体"/>
          <w:sz w:val="21"/>
          <w:szCs w:val="21"/>
        </w:rPr>
        <w:t>入试验</w:t>
      </w:r>
      <w:r>
        <w:rPr>
          <w:rFonts w:hint="eastAsia"/>
          <w:sz w:val="21"/>
          <w:szCs w:val="21"/>
          <w:lang w:val="en-US" w:eastAsia="zh-CN"/>
        </w:rPr>
        <w:t>：场地应符合检测条件，并确保检测设备能到达检测点位置。</w:t>
      </w:r>
    </w:p>
    <w:p>
      <w:pPr>
        <w:pStyle w:val="2"/>
        <w:spacing w:before="0"/>
        <w:ind w:left="0" w:firstLine="210" w:firstLineChars="100"/>
        <w:rPr>
          <w:rFonts w:hint="eastAsia" w:ascii="宋体" w:hAnsi="宋体" w:eastAsia="宋体"/>
          <w:sz w:val="21"/>
          <w:szCs w:val="21"/>
          <w:lang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eastAsia="zh-CN"/>
        </w:rPr>
        <w:t>单孔剪切波速测试：</w:t>
      </w:r>
      <w:r>
        <w:rPr>
          <w:rFonts w:hint="eastAsia"/>
          <w:sz w:val="21"/>
          <w:szCs w:val="21"/>
          <w:lang w:val="en-US" w:eastAsia="zh-CN"/>
        </w:rPr>
        <w:t>场地应符合测试条件，并</w:t>
      </w:r>
      <w:r>
        <w:rPr>
          <w:rFonts w:hint="eastAsia" w:ascii="宋体" w:hAnsi="宋体"/>
          <w:sz w:val="21"/>
          <w:szCs w:val="21"/>
          <w:lang w:eastAsia="zh-CN"/>
        </w:rPr>
        <w:t>确保</w:t>
      </w:r>
      <w:r>
        <w:rPr>
          <w:rFonts w:hint="eastAsia"/>
          <w:sz w:val="21"/>
          <w:szCs w:val="21"/>
          <w:lang w:eastAsia="zh-CN"/>
        </w:rPr>
        <w:t>导引孔</w:t>
      </w:r>
      <w:r>
        <w:rPr>
          <w:rFonts w:hint="eastAsia" w:ascii="宋体" w:hAnsi="宋体"/>
          <w:sz w:val="21"/>
          <w:szCs w:val="21"/>
          <w:lang w:eastAsia="zh-CN"/>
        </w:rPr>
        <w:t>测试</w:t>
      </w:r>
      <w:r>
        <w:rPr>
          <w:rFonts w:hint="eastAsia"/>
          <w:sz w:val="21"/>
          <w:szCs w:val="21"/>
          <w:lang w:eastAsia="zh-CN"/>
        </w:rPr>
        <w:t>仪器</w:t>
      </w:r>
      <w:r>
        <w:rPr>
          <w:rFonts w:hint="eastAsia" w:ascii="宋体" w:hAnsi="宋体"/>
          <w:sz w:val="21"/>
          <w:szCs w:val="21"/>
          <w:lang w:eastAsia="zh-CN"/>
        </w:rPr>
        <w:t>能到达测试点采集数据</w:t>
      </w:r>
      <w:r>
        <w:rPr>
          <w:rFonts w:hint="eastAsia"/>
          <w:sz w:val="21"/>
          <w:szCs w:val="21"/>
          <w:lang w:eastAsia="zh-CN"/>
        </w:rPr>
        <w:t>要求</w:t>
      </w:r>
      <w:r>
        <w:rPr>
          <w:rFonts w:hint="eastAsia" w:ascii="宋体" w:hAnsi="宋体"/>
          <w:sz w:val="21"/>
          <w:szCs w:val="21"/>
          <w:lang w:eastAsia="zh-CN"/>
        </w:rPr>
        <w:t>。</w:t>
      </w:r>
    </w:p>
    <w:p>
      <w:pPr>
        <w:tabs>
          <w:tab w:val="left" w:pos="525"/>
          <w:tab w:val="left" w:pos="945"/>
        </w:tabs>
        <w:spacing w:line="300" w:lineRule="exact"/>
        <w:ind w:firstLine="210" w:firstLineChars="100"/>
        <w:rPr>
          <w:rFonts w:hint="eastAsia" w:ascii="宋体" w:hAnsi="宋体" w:eastAsia="宋体"/>
          <w:sz w:val="21"/>
          <w:szCs w:val="21"/>
          <w:lang w:eastAsia="zh-CN"/>
        </w:rPr>
      </w:pP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eastAsia="zh-CN"/>
        </w:rPr>
        <w:t>静力触探试验和十字板剪切试验：应场地符合试验条件，并确保导引孔成功能采集试验点数据要求。</w:t>
      </w:r>
    </w:p>
    <w:p>
      <w:pPr>
        <w:tabs>
          <w:tab w:val="left" w:pos="525"/>
          <w:tab w:val="left" w:pos="945"/>
        </w:tabs>
        <w:spacing w:line="300" w:lineRule="exact"/>
        <w:ind w:firstLine="210" w:firstLineChars="100"/>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lang w:eastAsia="zh-CN"/>
        </w:rPr>
        <w:t>检测</w:t>
      </w:r>
      <w:r>
        <w:rPr>
          <w:rFonts w:hint="eastAsia" w:ascii="宋体" w:hAnsi="宋体"/>
          <w:sz w:val="21"/>
          <w:szCs w:val="21"/>
        </w:rPr>
        <w:t>现场的平整、供水、供电（220V</w:t>
      </w:r>
      <w:r>
        <w:rPr>
          <w:rFonts w:hint="eastAsia" w:ascii="宋体" w:hAnsi="宋体"/>
          <w:sz w:val="21"/>
          <w:szCs w:val="21"/>
          <w:lang w:eastAsia="zh-CN"/>
        </w:rPr>
        <w:t>～</w:t>
      </w:r>
      <w:r>
        <w:rPr>
          <w:rFonts w:hint="eastAsia" w:ascii="宋体" w:hAnsi="宋体"/>
          <w:sz w:val="21"/>
          <w:szCs w:val="21"/>
        </w:rPr>
        <w:t>380V电源）工作</w:t>
      </w:r>
      <w:r>
        <w:rPr>
          <w:rFonts w:hint="eastAsia" w:ascii="宋体" w:hAnsi="宋体"/>
          <w:sz w:val="21"/>
          <w:szCs w:val="21"/>
          <w:lang w:eastAsia="zh-CN"/>
        </w:rPr>
        <w:t>由委托方负责</w:t>
      </w:r>
      <w:r>
        <w:rPr>
          <w:rFonts w:hint="eastAsia" w:ascii="宋体" w:hAnsi="宋体"/>
          <w:sz w:val="21"/>
          <w:szCs w:val="21"/>
        </w:rPr>
        <w:t>，</w:t>
      </w:r>
      <w:r>
        <w:rPr>
          <w:rFonts w:hint="eastAsia" w:ascii="宋体" w:hAnsi="宋体"/>
          <w:sz w:val="21"/>
          <w:szCs w:val="21"/>
          <w:lang w:eastAsia="zh-CN"/>
        </w:rPr>
        <w:t>并确保重型</w:t>
      </w:r>
      <w:r>
        <w:rPr>
          <w:rFonts w:hint="eastAsia" w:ascii="宋体" w:hAnsi="宋体"/>
          <w:sz w:val="21"/>
          <w:szCs w:val="21"/>
        </w:rPr>
        <w:t>吊</w:t>
      </w:r>
      <w:r>
        <w:rPr>
          <w:rFonts w:hint="eastAsia" w:ascii="宋体" w:hAnsi="宋体"/>
          <w:sz w:val="21"/>
          <w:szCs w:val="21"/>
          <w:lang w:eastAsia="zh-CN"/>
        </w:rPr>
        <w:t>装</w:t>
      </w:r>
      <w:r>
        <w:rPr>
          <w:rFonts w:hint="eastAsia" w:ascii="宋体" w:hAnsi="宋体"/>
          <w:sz w:val="21"/>
          <w:szCs w:val="21"/>
        </w:rPr>
        <w:t>车</w:t>
      </w:r>
      <w:r>
        <w:rPr>
          <w:rFonts w:hint="eastAsia" w:ascii="宋体" w:hAnsi="宋体"/>
          <w:sz w:val="21"/>
          <w:szCs w:val="21"/>
          <w:lang w:eastAsia="zh-CN"/>
        </w:rPr>
        <w:t>、设备运输车辆顺利到达</w:t>
      </w:r>
      <w:r>
        <w:rPr>
          <w:rFonts w:hint="eastAsia" w:ascii="宋体" w:hAnsi="宋体"/>
          <w:sz w:val="21"/>
          <w:szCs w:val="21"/>
        </w:rPr>
        <w:t>检测</w:t>
      </w:r>
      <w:r>
        <w:rPr>
          <w:rFonts w:hint="eastAsia" w:ascii="宋体" w:hAnsi="宋体"/>
          <w:sz w:val="21"/>
          <w:szCs w:val="21"/>
          <w:lang w:eastAsia="zh-CN"/>
        </w:rPr>
        <w:t>点</w:t>
      </w:r>
      <w:r>
        <w:rPr>
          <w:rFonts w:hint="eastAsia" w:ascii="宋体" w:hAnsi="宋体"/>
          <w:sz w:val="21"/>
          <w:szCs w:val="21"/>
        </w:rPr>
        <w:t>位置。</w:t>
      </w:r>
    </w:p>
    <w:p>
      <w:pPr>
        <w:tabs>
          <w:tab w:val="left" w:pos="525"/>
          <w:tab w:val="left" w:pos="945"/>
        </w:tabs>
        <w:spacing w:line="240" w:lineRule="auto"/>
        <w:ind w:firstLine="210" w:firstLineChars="100"/>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eastAsia="zh-CN"/>
        </w:rPr>
        <w:t>现场如需要</w:t>
      </w:r>
      <w:r>
        <w:rPr>
          <w:rFonts w:hint="eastAsia" w:ascii="宋体" w:hAnsi="宋体"/>
          <w:sz w:val="21"/>
          <w:szCs w:val="21"/>
        </w:rPr>
        <w:t>临时用房</w:t>
      </w:r>
      <w:r>
        <w:rPr>
          <w:rFonts w:hint="eastAsia" w:ascii="宋体" w:hAnsi="宋体"/>
          <w:sz w:val="21"/>
          <w:szCs w:val="21"/>
          <w:lang w:eastAsia="zh-CN"/>
        </w:rPr>
        <w:t>或</w:t>
      </w:r>
      <w:r>
        <w:rPr>
          <w:rFonts w:hint="eastAsia" w:ascii="宋体" w:hAnsi="宋体"/>
          <w:sz w:val="21"/>
          <w:szCs w:val="21"/>
        </w:rPr>
        <w:t>工人住宿</w:t>
      </w:r>
      <w:r>
        <w:rPr>
          <w:rFonts w:hint="eastAsia" w:ascii="宋体" w:hAnsi="宋体"/>
          <w:sz w:val="21"/>
          <w:szCs w:val="21"/>
          <w:lang w:eastAsia="zh-CN"/>
        </w:rPr>
        <w:t>由委托方负责提供</w:t>
      </w:r>
      <w:r>
        <w:rPr>
          <w:rFonts w:hint="eastAsia" w:ascii="宋体" w:hAnsi="宋体"/>
          <w:sz w:val="21"/>
          <w:szCs w:val="21"/>
        </w:rPr>
        <w:t>。</w:t>
      </w:r>
    </w:p>
    <w:p>
      <w:pPr>
        <w:tabs>
          <w:tab w:val="left" w:pos="525"/>
          <w:tab w:val="left" w:pos="945"/>
        </w:tabs>
        <w:spacing w:line="300" w:lineRule="exact"/>
        <w:ind w:left="315" w:hanging="315" w:hangingChars="150"/>
        <w:rPr>
          <w:rFonts w:hint="eastAsia" w:ascii="宋体" w:hAnsi="宋体"/>
          <w:sz w:val="21"/>
          <w:szCs w:val="21"/>
        </w:rPr>
      </w:pPr>
      <w:r>
        <w:rPr>
          <w:rFonts w:hint="eastAsia" w:ascii="宋体" w:hAnsi="宋体"/>
          <w:sz w:val="21"/>
          <w:szCs w:val="21"/>
        </w:rPr>
        <w:t xml:space="preserve"> </w:t>
      </w:r>
    </w:p>
    <w:p>
      <w:pPr>
        <w:tabs>
          <w:tab w:val="left" w:pos="525"/>
          <w:tab w:val="left" w:pos="945"/>
        </w:tabs>
        <w:spacing w:line="300" w:lineRule="exact"/>
        <w:ind w:left="315" w:hanging="315" w:hangingChars="150"/>
        <w:rPr>
          <w:rFonts w:hint="eastAsia" w:ascii="宋体" w:hAnsi="宋体"/>
          <w:sz w:val="21"/>
          <w:szCs w:val="21"/>
        </w:rPr>
      </w:pPr>
    </w:p>
    <w:p>
      <w:pPr>
        <w:tabs>
          <w:tab w:val="left" w:pos="525"/>
          <w:tab w:val="left" w:pos="945"/>
        </w:tabs>
        <w:spacing w:line="300" w:lineRule="exact"/>
        <w:ind w:left="482" w:hanging="482" w:hangingChars="150"/>
        <w:jc w:val="center"/>
        <w:rPr>
          <w:rFonts w:hint="eastAsia" w:ascii="黑体" w:hAnsi="宋体" w:eastAsia="黑体"/>
          <w:b/>
          <w:sz w:val="32"/>
          <w:szCs w:val="32"/>
        </w:rPr>
      </w:pPr>
    </w:p>
    <w:p>
      <w:pPr>
        <w:tabs>
          <w:tab w:val="left" w:pos="525"/>
          <w:tab w:val="left" w:pos="945"/>
        </w:tabs>
        <w:spacing w:line="300" w:lineRule="exact"/>
        <w:ind w:left="482" w:hanging="482" w:hangingChars="150"/>
        <w:jc w:val="center"/>
        <w:rPr>
          <w:rFonts w:hint="eastAsia" w:ascii="黑体" w:hAnsi="宋体" w:eastAsia="黑体"/>
          <w:b/>
          <w:sz w:val="32"/>
          <w:szCs w:val="32"/>
        </w:rPr>
      </w:pPr>
      <w:r>
        <w:rPr>
          <w:rFonts w:hint="eastAsia" w:ascii="黑体" w:hAnsi="宋体" w:eastAsia="黑体"/>
          <w:b/>
          <w:sz w:val="32"/>
          <w:szCs w:val="32"/>
        </w:rPr>
        <w:t>免 责 声 明</w:t>
      </w:r>
    </w:p>
    <w:p>
      <w:pPr>
        <w:tabs>
          <w:tab w:val="left" w:pos="525"/>
          <w:tab w:val="left" w:pos="945"/>
        </w:tabs>
        <w:spacing w:line="300" w:lineRule="exact"/>
        <w:ind w:left="315" w:hanging="315" w:hangingChars="150"/>
        <w:rPr>
          <w:rFonts w:ascii="宋体" w:hAnsi="宋体"/>
          <w:sz w:val="21"/>
          <w:szCs w:val="21"/>
        </w:rPr>
      </w:pPr>
      <w:r>
        <w:rPr>
          <w:rFonts w:hint="eastAsia" w:ascii="宋体" w:hAnsi="宋体"/>
          <w:sz w:val="21"/>
          <w:szCs w:val="21"/>
        </w:rPr>
        <w:t xml:space="preserve"> 1、委托方在粗线框内按表格要求填写或选择，书写要清楚，应经有关部门签字确认。委托方对其所提供工程信息的真实性负责并承担相应的法律责任。</w:t>
      </w:r>
    </w:p>
    <w:p>
      <w:pPr>
        <w:tabs>
          <w:tab w:val="left" w:pos="525"/>
          <w:tab w:val="left" w:pos="945"/>
        </w:tabs>
        <w:spacing w:line="300" w:lineRule="exact"/>
        <w:ind w:left="315" w:hanging="315" w:hangingChars="150"/>
        <w:rPr>
          <w:rFonts w:ascii="宋体" w:hAnsi="宋体"/>
          <w:sz w:val="21"/>
          <w:szCs w:val="21"/>
        </w:rPr>
      </w:pPr>
      <w:r>
        <w:rPr>
          <w:rFonts w:hint="eastAsia" w:ascii="宋体" w:hAnsi="宋体"/>
          <w:sz w:val="21"/>
          <w:szCs w:val="21"/>
        </w:rPr>
        <w:t xml:space="preserve"> 2、委托申请由委托方的代理人提出的，代理人应承担连带责任，且代理人的委托检测行为应在委托方的授权范围之内，否则，代理人将承担由此引起的一切责任。</w:t>
      </w:r>
    </w:p>
    <w:p>
      <w:pPr>
        <w:tabs>
          <w:tab w:val="left" w:pos="525"/>
          <w:tab w:val="left" w:pos="945"/>
        </w:tabs>
        <w:spacing w:line="300" w:lineRule="exact"/>
        <w:ind w:left="315" w:hanging="315" w:hangingChars="150"/>
        <w:rPr>
          <w:rFonts w:ascii="宋体" w:hAnsi="宋体"/>
          <w:sz w:val="21"/>
          <w:szCs w:val="21"/>
        </w:rPr>
      </w:pPr>
      <w:r>
        <w:rPr>
          <w:rFonts w:hint="eastAsia" w:ascii="宋体" w:hAnsi="宋体"/>
          <w:sz w:val="21"/>
          <w:szCs w:val="21"/>
        </w:rPr>
        <w:t xml:space="preserve"> 3、委托方应确保本公司工作人员所到达的工作地点、环境确经慎重考虑并具有足够的安全保障。因委托方未提供足够的安全保障措施，本公司及检测人员有权拒绝到上述工作地点进行检测；如委托方未提供足够的安全保障措施造成本公司人员伤亡或财产损失的，委托方应负赔偿责任。</w:t>
      </w:r>
    </w:p>
    <w:p>
      <w:pPr>
        <w:tabs>
          <w:tab w:val="left" w:pos="525"/>
          <w:tab w:val="left" w:pos="945"/>
        </w:tabs>
        <w:spacing w:line="300" w:lineRule="exact"/>
        <w:ind w:left="315" w:hanging="315" w:hangingChars="150"/>
        <w:rPr>
          <w:rFonts w:ascii="宋体" w:hAnsi="宋体"/>
          <w:sz w:val="21"/>
          <w:szCs w:val="21"/>
        </w:rPr>
      </w:pPr>
      <w:r>
        <w:rPr>
          <w:rFonts w:hint="eastAsia" w:ascii="宋体" w:hAnsi="宋体"/>
          <w:sz w:val="21"/>
          <w:szCs w:val="21"/>
        </w:rPr>
        <w:t xml:space="preserve"> 4、在检测试过程中有实际存在的或潜在的任何危害或危险，如放射性的、有害的、有毒的元素或材料、环境污染或毒害等，委托方须事先真实、详尽、毫无隐瞒地将委托项目相关信息以书面方式通知本公司。如委托方未履行通知义务造成人员伤亡或财产损失的，由委托方承担经济责任和法律责任。</w:t>
      </w:r>
    </w:p>
    <w:p>
      <w:pPr>
        <w:tabs>
          <w:tab w:val="left" w:pos="525"/>
          <w:tab w:val="left" w:pos="945"/>
        </w:tabs>
        <w:spacing w:line="300" w:lineRule="exact"/>
        <w:ind w:left="315" w:hanging="315" w:hangingChars="150"/>
        <w:rPr>
          <w:rFonts w:ascii="宋体" w:hAnsi="宋体"/>
          <w:sz w:val="21"/>
          <w:szCs w:val="21"/>
        </w:rPr>
      </w:pPr>
      <w:r>
        <w:rPr>
          <w:rFonts w:hint="eastAsia" w:ascii="宋体" w:hAnsi="宋体"/>
          <w:sz w:val="21"/>
          <w:szCs w:val="21"/>
        </w:rPr>
        <w:t xml:space="preserve"> 5、检测完毕出具正式报告后，本公司将以电话方式通知，委托方凭委托单第二联领取报告，如遗失委托单，需由委托方凭建设单位、监理单位、施工单位共同出具遗失证明，方可领取报告；检测报告按规定时间发放，报告存置时间由委托之日起计180天；检测结果资料保存期为六年；委托方应及时领取报告，如委托方在报告存置时间内不领取检测报告，因不按约定取回报告而产生的全部责任概由委托方自行承担，委托方应在检测完毕后15天内缴清所有检测费用，每逾期一天按应付未付款的0.5‰支付滞纳金。</w:t>
      </w:r>
      <w:r>
        <w:rPr>
          <w:rFonts w:ascii="宋体" w:hAnsi="宋体"/>
          <w:sz w:val="21"/>
          <w:szCs w:val="21"/>
        </w:rPr>
        <w:t xml:space="preserve"> </w:t>
      </w:r>
    </w:p>
    <w:p>
      <w:pPr>
        <w:tabs>
          <w:tab w:val="left" w:pos="525"/>
          <w:tab w:val="left" w:pos="945"/>
        </w:tabs>
        <w:spacing w:line="300" w:lineRule="exact"/>
        <w:ind w:left="315" w:hanging="315" w:hangingChars="150"/>
        <w:rPr>
          <w:rFonts w:ascii="宋体" w:hAnsi="宋体"/>
          <w:sz w:val="21"/>
          <w:szCs w:val="21"/>
        </w:rPr>
      </w:pPr>
      <w:r>
        <w:rPr>
          <w:rFonts w:hint="eastAsia" w:ascii="宋体" w:hAnsi="宋体"/>
          <w:sz w:val="21"/>
          <w:szCs w:val="21"/>
        </w:rPr>
        <w:t xml:space="preserve"> 6、委托方收到报告15日内没有提出异议的，视为认可该报告结果。逾期提出异议的，本公司不予受理。</w:t>
      </w:r>
    </w:p>
    <w:p>
      <w:pPr>
        <w:tabs>
          <w:tab w:val="left" w:pos="525"/>
          <w:tab w:val="left" w:pos="945"/>
        </w:tabs>
        <w:spacing w:line="300" w:lineRule="exact"/>
        <w:ind w:left="315" w:hanging="315" w:hangingChars="150"/>
        <w:rPr>
          <w:rFonts w:ascii="宋体" w:hAnsi="宋体"/>
          <w:sz w:val="21"/>
          <w:szCs w:val="21"/>
        </w:rPr>
      </w:pPr>
      <w:r>
        <w:rPr>
          <w:rFonts w:hint="eastAsia" w:ascii="宋体" w:hAnsi="宋体"/>
          <w:sz w:val="21"/>
          <w:szCs w:val="21"/>
        </w:rPr>
        <w:t xml:space="preserve"> 7、若上述条款所述事项在委托人与本公司所签订协议中另有约定的，则以协议内容为准。</w:t>
      </w:r>
    </w:p>
    <w:p>
      <w:pPr>
        <w:tabs>
          <w:tab w:val="left" w:pos="525"/>
          <w:tab w:val="left" w:pos="945"/>
        </w:tabs>
        <w:spacing w:line="300" w:lineRule="exact"/>
        <w:ind w:left="315" w:hanging="315" w:hangingChars="150"/>
        <w:rPr>
          <w:rFonts w:ascii="宋体" w:hAnsi="宋体"/>
          <w:sz w:val="21"/>
          <w:szCs w:val="21"/>
        </w:rPr>
      </w:pPr>
      <w:r>
        <w:rPr>
          <w:rFonts w:hint="eastAsia" w:ascii="宋体" w:hAnsi="宋体"/>
          <w:sz w:val="21"/>
          <w:szCs w:val="21"/>
        </w:rPr>
        <w:t xml:space="preserve"> 8、委托方办理委托时应详细、认真阅读《免责声明》,所有进行送检的委托方均被视为完全同意并自愿遵守和服从《免责声明》之内容，不同意者不得办理委托手续。</w:t>
      </w:r>
    </w:p>
    <w:p>
      <w:pPr>
        <w:tabs>
          <w:tab w:val="left" w:pos="525"/>
          <w:tab w:val="left" w:pos="945"/>
        </w:tabs>
        <w:spacing w:line="300" w:lineRule="exact"/>
        <w:ind w:left="315" w:hanging="315" w:hangingChars="150"/>
      </w:pPr>
      <w:r>
        <w:rPr>
          <w:rFonts w:hint="eastAsia" w:ascii="宋体" w:hAnsi="宋体"/>
          <w:sz w:val="21"/>
          <w:szCs w:val="21"/>
        </w:rPr>
        <w:t xml:space="preserve"> 9、本免责条款的效力、解释、履行和争议的解决均适用中华人民共和国法律法规的规定。本免责条款任何规定根据适用的现行法律被确定为无效或无法实施，其他所有条款将继续有效。本公司保留更改上述免责及其他条款的权利。免责声明最终解释权归本公司所有。</w:t>
      </w:r>
    </w:p>
    <w:sectPr>
      <w:pgSz w:w="16838" w:h="11906" w:orient="landscape"/>
      <w:pgMar w:top="737" w:right="1270" w:bottom="709" w:left="138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7281"/>
    <w:rsid w:val="000254EA"/>
    <w:rsid w:val="001C5E71"/>
    <w:rsid w:val="006E7247"/>
    <w:rsid w:val="00A347A8"/>
    <w:rsid w:val="00C939EF"/>
    <w:rsid w:val="00E37281"/>
    <w:rsid w:val="00E93416"/>
    <w:rsid w:val="0137036B"/>
    <w:rsid w:val="02CC2DB0"/>
    <w:rsid w:val="02D77C2F"/>
    <w:rsid w:val="042F1A90"/>
    <w:rsid w:val="04FA20BF"/>
    <w:rsid w:val="063A1764"/>
    <w:rsid w:val="07352879"/>
    <w:rsid w:val="0739624D"/>
    <w:rsid w:val="081750DD"/>
    <w:rsid w:val="084B3152"/>
    <w:rsid w:val="08FF57D5"/>
    <w:rsid w:val="09552648"/>
    <w:rsid w:val="09BD31D6"/>
    <w:rsid w:val="0C5E2884"/>
    <w:rsid w:val="0F222DBF"/>
    <w:rsid w:val="120B07E2"/>
    <w:rsid w:val="1299394B"/>
    <w:rsid w:val="131308D1"/>
    <w:rsid w:val="142A6AD2"/>
    <w:rsid w:val="14807BAE"/>
    <w:rsid w:val="150352FA"/>
    <w:rsid w:val="15C72E77"/>
    <w:rsid w:val="16692979"/>
    <w:rsid w:val="16BF110A"/>
    <w:rsid w:val="1785240F"/>
    <w:rsid w:val="19594FE1"/>
    <w:rsid w:val="19877827"/>
    <w:rsid w:val="1B00185C"/>
    <w:rsid w:val="1CBA6888"/>
    <w:rsid w:val="1F8244D0"/>
    <w:rsid w:val="200C7A39"/>
    <w:rsid w:val="20583366"/>
    <w:rsid w:val="21B974D2"/>
    <w:rsid w:val="23A037F0"/>
    <w:rsid w:val="25D22F7C"/>
    <w:rsid w:val="26427C8D"/>
    <w:rsid w:val="26A900D1"/>
    <w:rsid w:val="286620F9"/>
    <w:rsid w:val="28746372"/>
    <w:rsid w:val="288921E6"/>
    <w:rsid w:val="294627B9"/>
    <w:rsid w:val="2D1422A4"/>
    <w:rsid w:val="2E0E6C19"/>
    <w:rsid w:val="2F8602E3"/>
    <w:rsid w:val="2FE1428A"/>
    <w:rsid w:val="30B1467A"/>
    <w:rsid w:val="31C05EE3"/>
    <w:rsid w:val="34A14342"/>
    <w:rsid w:val="35111BF6"/>
    <w:rsid w:val="36C51440"/>
    <w:rsid w:val="377A267D"/>
    <w:rsid w:val="37C73419"/>
    <w:rsid w:val="3B0D534F"/>
    <w:rsid w:val="3D502C64"/>
    <w:rsid w:val="3E8F7CC2"/>
    <w:rsid w:val="41BA4CE3"/>
    <w:rsid w:val="439C1D33"/>
    <w:rsid w:val="44D5281D"/>
    <w:rsid w:val="46C57D33"/>
    <w:rsid w:val="476C3549"/>
    <w:rsid w:val="49546909"/>
    <w:rsid w:val="4B57730B"/>
    <w:rsid w:val="4D093D4D"/>
    <w:rsid w:val="4D352A70"/>
    <w:rsid w:val="4D4677ED"/>
    <w:rsid w:val="4F13650F"/>
    <w:rsid w:val="4F461097"/>
    <w:rsid w:val="513C34DC"/>
    <w:rsid w:val="51466341"/>
    <w:rsid w:val="54FD05AD"/>
    <w:rsid w:val="556C3D2F"/>
    <w:rsid w:val="58121E1B"/>
    <w:rsid w:val="59436A03"/>
    <w:rsid w:val="59437458"/>
    <w:rsid w:val="5A0A11B9"/>
    <w:rsid w:val="5B9A3373"/>
    <w:rsid w:val="5DF77F94"/>
    <w:rsid w:val="5F0827F0"/>
    <w:rsid w:val="5FBD0C73"/>
    <w:rsid w:val="5FBF5F2E"/>
    <w:rsid w:val="61220FC1"/>
    <w:rsid w:val="617502ED"/>
    <w:rsid w:val="627B6D76"/>
    <w:rsid w:val="6306433A"/>
    <w:rsid w:val="68C5283E"/>
    <w:rsid w:val="6AC213FF"/>
    <w:rsid w:val="6B276EAB"/>
    <w:rsid w:val="6CC75163"/>
    <w:rsid w:val="6D8615A6"/>
    <w:rsid w:val="705E780C"/>
    <w:rsid w:val="720E4550"/>
    <w:rsid w:val="72932240"/>
    <w:rsid w:val="736C439F"/>
    <w:rsid w:val="76086C43"/>
    <w:rsid w:val="765E1BB9"/>
    <w:rsid w:val="791D46D5"/>
    <w:rsid w:val="79277827"/>
    <w:rsid w:val="7A9331D5"/>
    <w:rsid w:val="7C154B65"/>
    <w:rsid w:val="7F523BD0"/>
    <w:rsid w:val="7F5D0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1"/>
    <w:pPr>
      <w:spacing w:before="212"/>
      <w:ind w:left="139"/>
    </w:pPr>
    <w:rPr>
      <w:rFonts w:ascii="宋体" w:hAnsi="宋体" w:eastAsia="宋体"/>
      <w:sz w:val="28"/>
      <w:szCs w:val="28"/>
    </w:rPr>
  </w:style>
  <w:style w:type="paragraph" w:styleId="3">
    <w:name w:val="Subtitle"/>
    <w:basedOn w:val="1"/>
    <w:next w:val="1"/>
    <w:qFormat/>
    <w:uiPriority w:val="11"/>
    <w:pPr>
      <w:spacing w:after="60"/>
      <w:jc w:val="center"/>
      <w:outlineLvl w:val="1"/>
    </w:pPr>
    <w:rPr>
      <w:rFonts w:ascii="Cambria" w:hAnsi="Cambria"/>
    </w:rPr>
  </w:style>
  <w:style w:type="paragraph" w:styleId="4">
    <w:name w:val="Normal Indent"/>
    <w:basedOn w:val="1"/>
    <w:qFormat/>
    <w:uiPriority w:val="0"/>
    <w:pPr>
      <w:ind w:firstLine="420"/>
    </w:pPr>
    <w:rPr>
      <w:szCs w:val="20"/>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02E922-FF11-4F7F-954A-705E1990E0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162</Words>
  <Characters>928</Characters>
  <Lines>7</Lines>
  <Paragraphs>2</Paragraphs>
  <TotalTime>17</TotalTime>
  <ScaleCrop>false</ScaleCrop>
  <LinksUpToDate>false</LinksUpToDate>
  <CharactersWithSpaces>1088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2023-04-17T08:46:00Z</dcterms:created>
  <dc:creator>PC</dc:creator>
  <cp:lastModifiedBy>Administrator</cp:lastModifiedBy>
  <cp:lastPrinted>2023-08-18T10:29:00Z</cp:lastPrinted>
  <dcterms:modified xsi:type="dcterms:W3CDTF">2025-10-02T12:57:08Z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